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895C0B" w14:textId="77777777"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29E886C2" w14:textId="77777777"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30479FAA" w14:textId="25946D50" w:rsidR="00F17820" w:rsidRPr="00C32C26" w:rsidRDefault="008F3A1E" w:rsidP="00F17820">
      <w:pPr>
        <w:ind w:left="5040"/>
      </w:pPr>
      <w:r>
        <w:t>_____________________</w:t>
      </w:r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1AFDCE" w14:textId="77777777"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D04CF90" w14:textId="77777777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EFB0B11" w14:textId="77777777" w:rsidR="00F17820" w:rsidRPr="002E5157" w:rsidRDefault="00F17820" w:rsidP="00114A23">
      <w:pPr>
        <w:jc w:val="center"/>
        <w:rPr>
          <w:bCs/>
        </w:rPr>
      </w:pPr>
    </w:p>
    <w:p w14:paraId="25973810" w14:textId="1D891C6A" w:rsidR="00F17820" w:rsidRPr="002E5157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caps/>
          <w:sz w:val="28"/>
          <w:vertAlign w:val="subscript"/>
        </w:rPr>
      </w:pPr>
      <w:r w:rsidRPr="002E5157">
        <w:rPr>
          <w:i w:val="0"/>
          <w:iCs w:val="0"/>
          <w:caps/>
          <w:sz w:val="24"/>
          <w:szCs w:val="24"/>
        </w:rPr>
        <w:t>Б1.</w:t>
      </w:r>
      <w:r w:rsidR="002E5157" w:rsidRPr="002E5157">
        <w:rPr>
          <w:i w:val="0"/>
          <w:iCs w:val="0"/>
          <w:caps/>
          <w:sz w:val="24"/>
          <w:szCs w:val="24"/>
        </w:rPr>
        <w:t>В</w:t>
      </w:r>
      <w:r w:rsidRPr="002E5157">
        <w:rPr>
          <w:i w:val="0"/>
          <w:iCs w:val="0"/>
          <w:caps/>
          <w:sz w:val="24"/>
          <w:szCs w:val="24"/>
        </w:rPr>
        <w:t>.</w:t>
      </w:r>
      <w:r w:rsidR="00A3014F">
        <w:rPr>
          <w:i w:val="0"/>
          <w:iCs w:val="0"/>
          <w:caps/>
          <w:sz w:val="24"/>
          <w:szCs w:val="24"/>
        </w:rPr>
        <w:t>0</w:t>
      </w:r>
      <w:r w:rsidR="00433AA8">
        <w:rPr>
          <w:i w:val="0"/>
          <w:iCs w:val="0"/>
          <w:caps/>
          <w:sz w:val="24"/>
          <w:szCs w:val="24"/>
        </w:rPr>
        <w:t>4</w:t>
      </w:r>
      <w:r w:rsidRPr="002E5157">
        <w:rPr>
          <w:i w:val="0"/>
          <w:iCs w:val="0"/>
          <w:caps/>
          <w:sz w:val="24"/>
          <w:szCs w:val="24"/>
        </w:rPr>
        <w:t xml:space="preserve"> </w:t>
      </w:r>
      <w:r w:rsidR="00A3014F" w:rsidRPr="00A3014F">
        <w:rPr>
          <w:rFonts w:ascii="Times New Roman Полужирный" w:hAnsi="Times New Roman Полужирный"/>
          <w:i w:val="0"/>
          <w:iCs w:val="0"/>
          <w:caps/>
          <w:sz w:val="24"/>
          <w:szCs w:val="24"/>
        </w:rPr>
        <w:t>Налоги и налоговая система</w:t>
      </w:r>
    </w:p>
    <w:p w14:paraId="7770395E" w14:textId="77777777" w:rsidR="00114A23" w:rsidRPr="002E5157" w:rsidRDefault="00114A23" w:rsidP="00F17820">
      <w:pPr>
        <w:ind w:left="1152"/>
        <w:jc w:val="both"/>
        <w:rPr>
          <w:bCs/>
          <w:caps/>
          <w:sz w:val="28"/>
          <w:vertAlign w:val="subscript"/>
        </w:rPr>
      </w:pPr>
    </w:p>
    <w:p w14:paraId="354E78C8" w14:textId="5094C322" w:rsidR="00F17820" w:rsidRPr="002E5157" w:rsidRDefault="00F17820" w:rsidP="00F17820">
      <w:pPr>
        <w:jc w:val="center"/>
        <w:rPr>
          <w:b/>
        </w:rPr>
      </w:pPr>
      <w:r w:rsidRPr="002E5157">
        <w:rPr>
          <w:bCs/>
        </w:rPr>
        <w:t xml:space="preserve">Направление подготовки </w:t>
      </w:r>
      <w:r w:rsidR="00173A67" w:rsidRPr="002E5157">
        <w:rPr>
          <w:b/>
        </w:rPr>
        <w:t>38.03.01 Экономика</w:t>
      </w:r>
    </w:p>
    <w:p w14:paraId="1E7C68A0" w14:textId="122BC247" w:rsidR="00F17820" w:rsidRPr="002E5157" w:rsidRDefault="00021DDC" w:rsidP="00021DDC">
      <w:pPr>
        <w:jc w:val="center"/>
      </w:pPr>
      <w:r w:rsidRPr="002E5157">
        <w:t xml:space="preserve">Направленность (профиль) </w:t>
      </w:r>
      <w:r w:rsidR="00433AA8">
        <w:rPr>
          <w:b/>
        </w:rPr>
        <w:t>Финансы и кредит</w:t>
      </w:r>
    </w:p>
    <w:p w14:paraId="25C67F0B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F7A8A53" w14:textId="3A841091"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433AA8">
        <w:rPr>
          <w:bCs/>
        </w:rPr>
        <w:t>0</w:t>
      </w:r>
      <w:r>
        <w:rPr>
          <w:bCs/>
        </w:rPr>
        <w:t>)</w:t>
      </w:r>
    </w:p>
    <w:p w14:paraId="4B04965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A07B304" w14:textId="77777777" w:rsidR="00F17820" w:rsidRDefault="00F17820" w:rsidP="00F17820">
      <w:pPr>
        <w:ind w:left="1152"/>
        <w:jc w:val="both"/>
        <w:rPr>
          <w:bCs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7862C20E"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433AA8">
        <w:t>0</w:t>
      </w:r>
    </w:p>
    <w:p w14:paraId="67509085" w14:textId="7FBB91C9" w:rsidR="006E4B93" w:rsidRDefault="000E63F1" w:rsidP="00433AA8">
      <w:pPr>
        <w:spacing w:after="160" w:line="259" w:lineRule="auto"/>
        <w:rPr>
          <w:b/>
          <w:bCs/>
        </w:rPr>
      </w:pPr>
      <w:r>
        <w:br w:type="page"/>
      </w:r>
      <w:bookmarkEnd w:id="0"/>
    </w:p>
    <w:p w14:paraId="01C68107" w14:textId="56A60266"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0B813BBF" w14:textId="4AA7E4C0" w:rsidR="00A3014F" w:rsidRDefault="00C43CF1" w:rsidP="00C43CF1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C43CF1">
        <w:rPr>
          <w:bCs/>
        </w:rPr>
        <w:t xml:space="preserve">Цель дисциплины: сформировать у обучающихся в качестве результатов обучения по дисциплине </w:t>
      </w:r>
      <w:r>
        <w:rPr>
          <w:bCs/>
        </w:rPr>
        <w:t xml:space="preserve">систему </w:t>
      </w:r>
      <w:r w:rsidRPr="00C43CF1">
        <w:rPr>
          <w:bCs/>
        </w:rPr>
        <w:t>знани</w:t>
      </w:r>
      <w:r>
        <w:rPr>
          <w:bCs/>
        </w:rPr>
        <w:t>й</w:t>
      </w:r>
      <w:r w:rsidRPr="00C43CF1">
        <w:rPr>
          <w:bCs/>
        </w:rPr>
        <w:t xml:space="preserve"> в области </w:t>
      </w:r>
      <w:r w:rsidR="00A3014F" w:rsidRPr="00A3014F">
        <w:rPr>
          <w:bCs/>
        </w:rPr>
        <w:t>налоговой политики государства, функционирования налоговой системы, взимания важнейших видов налогов и сборов на основе действующего налогового законодательства РФ</w:t>
      </w:r>
      <w:r w:rsidR="00A3014F">
        <w:rPr>
          <w:bCs/>
        </w:rPr>
        <w:t>.</w:t>
      </w:r>
    </w:p>
    <w:p w14:paraId="77F55758" w14:textId="204ACE65" w:rsidR="00A3014F" w:rsidRDefault="00C43CF1" w:rsidP="00C43CF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Задачи дисциплины: формирование необходимых теоретических знаний, умений и практических навыков в области</w:t>
      </w:r>
      <w:r>
        <w:rPr>
          <w:bCs/>
        </w:rPr>
        <w:t xml:space="preserve"> </w:t>
      </w:r>
      <w:r w:rsidR="00A3014F" w:rsidRPr="00A3014F">
        <w:rPr>
          <w:bCs/>
        </w:rPr>
        <w:t>теории налогов, тенденций в развитии налоговой системы и направлений налоговой политики России</w:t>
      </w:r>
      <w:r w:rsidR="00A3014F">
        <w:rPr>
          <w:bCs/>
        </w:rPr>
        <w:t>,</w:t>
      </w:r>
      <w:r w:rsidR="00A3014F" w:rsidRPr="00A3014F">
        <w:rPr>
          <w:bCs/>
        </w:rPr>
        <w:t xml:space="preserve"> механизма налогообложения, исчисления налоговы</w:t>
      </w:r>
      <w:r w:rsidR="00A3014F">
        <w:rPr>
          <w:bCs/>
        </w:rPr>
        <w:t>х</w:t>
      </w:r>
      <w:r w:rsidR="00A3014F" w:rsidRPr="00A3014F">
        <w:rPr>
          <w:bCs/>
        </w:rPr>
        <w:t xml:space="preserve"> платежей для юридических и физических лиц, налогового планирования как элементов компетенций, формируемых у обучающихся в результате обучения</w:t>
      </w:r>
    </w:p>
    <w:p w14:paraId="5A291DB2" w14:textId="2DB46D00" w:rsidR="00C43CF1" w:rsidRPr="00C43CF1" w:rsidRDefault="00C43CF1" w:rsidP="00C43CF1">
      <w:pPr>
        <w:ind w:firstLine="680"/>
        <w:contextualSpacing/>
        <w:jc w:val="both"/>
      </w:pPr>
      <w:bookmarkStart w:id="2" w:name="_Hlk133851105"/>
      <w:r w:rsidRPr="00C43CF1">
        <w:t>Дисциплина относится к формируемым участниками образовательных отношений части программы бакалавриата.</w:t>
      </w:r>
    </w:p>
    <w:bookmarkEnd w:id="2"/>
    <w:p w14:paraId="071D6DB9" w14:textId="6BDF76C7" w:rsidR="00C43CF1" w:rsidRDefault="00C43CF1" w:rsidP="00C43CF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bookmarkEnd w:id="1"/>
    <w:p w14:paraId="76072893" w14:textId="77777777" w:rsidR="00695C26" w:rsidRPr="00656146" w:rsidRDefault="00695C26" w:rsidP="00695C26">
      <w:pPr>
        <w:jc w:val="both"/>
        <w:rPr>
          <w:b/>
          <w:bCs/>
        </w:rPr>
      </w:pPr>
    </w:p>
    <w:p w14:paraId="211E380B" w14:textId="5AB39195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67D4B2D1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2C2460">
        <w:t>5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2C2460">
        <w:t>80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65DCEB58" w14:textId="77777777" w:rsidR="0096629F" w:rsidRDefault="0096629F" w:rsidP="00695C26">
      <w:pPr>
        <w:ind w:firstLine="720"/>
        <w:jc w:val="both"/>
        <w:rPr>
          <w:i/>
          <w:color w:val="000000" w:themeColor="text1"/>
        </w:rPr>
      </w:pPr>
    </w:p>
    <w:p w14:paraId="6B3CE624" w14:textId="77777777" w:rsidR="0096629F" w:rsidRDefault="0096629F" w:rsidP="0096629F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96629F" w14:paraId="51AB90AD" w14:textId="77777777" w:rsidTr="0096629F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55D623" w14:textId="77777777" w:rsidR="0096629F" w:rsidRDefault="0096629F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A04B549" w14:textId="77777777" w:rsidR="0096629F" w:rsidRDefault="0096629F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96629F" w14:paraId="0A6512CC" w14:textId="77777777" w:rsidTr="0096629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DDA30E9" w14:textId="77777777" w:rsidR="0096629F" w:rsidRDefault="0096629F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6934258" w14:textId="70E4C2D3" w:rsidR="0096629F" w:rsidRDefault="0096629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96629F" w14:paraId="4EA21916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8ED414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6AF768" w14:textId="77777777" w:rsidR="0096629F" w:rsidRDefault="0096629F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96629F" w14:paraId="21EFF943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A945B2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E39C4C" w14:textId="0E31F5AC" w:rsidR="0096629F" w:rsidRDefault="0096629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96629F" w14:paraId="73EDBDA1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3A372A" w14:textId="77777777" w:rsidR="0096629F" w:rsidRDefault="0096629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A630618" w14:textId="30CC4FA5" w:rsidR="0096629F" w:rsidRDefault="0096629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96629F" w14:paraId="48CD64CF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290AD72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35AADE2" w14:textId="424234BE" w:rsidR="0096629F" w:rsidRDefault="0096629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96629F" w14:paraId="3822EC20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AA14265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77CC1C7" w14:textId="77777777" w:rsidR="0096629F" w:rsidRDefault="0096629F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96629F" w14:paraId="7F3A07F4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C952A1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C73BD81" w14:textId="77777777" w:rsidR="0096629F" w:rsidRDefault="0096629F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96629F" w14:paraId="76721E88" w14:textId="77777777" w:rsidTr="0096629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5012D9" w14:textId="77777777" w:rsidR="0096629F" w:rsidRDefault="0096629F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F00EBC" w14:textId="77777777" w:rsidR="0096629F" w:rsidRDefault="0096629F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6629F" w14:paraId="0ACBE684" w14:textId="77777777" w:rsidTr="0096629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30A3840" w14:textId="77777777" w:rsidR="0096629F" w:rsidRDefault="0096629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1CB802" w14:textId="7004AD92" w:rsidR="0096629F" w:rsidRDefault="0096629F" w:rsidP="0096629F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5</w:t>
            </w:r>
            <w:bookmarkStart w:id="3" w:name="_GoBack"/>
            <w:bookmarkEnd w:id="3"/>
          </w:p>
        </w:tc>
      </w:tr>
    </w:tbl>
    <w:p w14:paraId="4B571BDC" w14:textId="77777777" w:rsidR="0096629F" w:rsidRDefault="0096629F" w:rsidP="0096629F">
      <w:pPr>
        <w:rPr>
          <w:color w:val="000000" w:themeColor="text1"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1C6B20EB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4E682B" w:rsidRPr="0053465B" w14:paraId="25E06BD5" w14:textId="77777777" w:rsidTr="0083305B">
        <w:tc>
          <w:tcPr>
            <w:tcW w:w="1276" w:type="dxa"/>
          </w:tcPr>
          <w:p w14:paraId="5340F9D1" w14:textId="77777777"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14:paraId="7EBCA3A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6ACA" w:rsidRPr="0053465B" w14:paraId="17E35AFF" w14:textId="77777777" w:rsidTr="0083305B">
        <w:tc>
          <w:tcPr>
            <w:tcW w:w="9498" w:type="dxa"/>
            <w:gridSpan w:val="2"/>
            <w:shd w:val="clear" w:color="auto" w:fill="auto"/>
          </w:tcPr>
          <w:p w14:paraId="36D4AC50" w14:textId="05B722ED" w:rsidR="00DA6ACA" w:rsidRPr="007B1FC4" w:rsidRDefault="00DA6ACA" w:rsidP="0083305B">
            <w:pPr>
              <w:widowControl w:val="0"/>
              <w:jc w:val="both"/>
              <w:rPr>
                <w:snapToGrid w:val="0"/>
                <w:color w:val="FF0000"/>
              </w:rPr>
            </w:pPr>
            <w:r>
              <w:rPr>
                <w:bCs/>
                <w:color w:val="000000"/>
              </w:rPr>
              <w:t xml:space="preserve">Раздел 1. </w:t>
            </w:r>
            <w:r w:rsidR="00A3014F" w:rsidRPr="00A3014F">
              <w:rPr>
                <w:rFonts w:eastAsia="Calibri"/>
              </w:rPr>
              <w:t>Основы налогообложения в РФ</w:t>
            </w:r>
          </w:p>
        </w:tc>
      </w:tr>
      <w:tr w:rsidR="00DA6ACA" w:rsidRPr="0053465B" w14:paraId="1CA7D5E0" w14:textId="77777777" w:rsidTr="0083305B">
        <w:tc>
          <w:tcPr>
            <w:tcW w:w="1276" w:type="dxa"/>
            <w:shd w:val="clear" w:color="auto" w:fill="auto"/>
          </w:tcPr>
          <w:p w14:paraId="62A94368" w14:textId="73B0AAC1" w:rsidR="00DA6ACA" w:rsidRPr="007B1FC4" w:rsidRDefault="00DA6ACA" w:rsidP="00DA6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128BEA4A" w14:textId="58B84E2F" w:rsidR="00DA6ACA" w:rsidRPr="007B1FC4" w:rsidRDefault="00A3014F" w:rsidP="0083305B">
            <w:pPr>
              <w:contextualSpacing/>
              <w:rPr>
                <w:snapToGrid w:val="0"/>
                <w:color w:val="FF0000"/>
              </w:rPr>
            </w:pPr>
            <w:r w:rsidRPr="00A3014F">
              <w:rPr>
                <w:rFonts w:eastAsia="Calibri"/>
                <w:bCs/>
              </w:rPr>
              <w:t>Основы налогообложения Классификация налогов. Налоговая система. Налоговая политика</w:t>
            </w:r>
          </w:p>
        </w:tc>
      </w:tr>
      <w:tr w:rsidR="00DA6ACA" w:rsidRPr="0053465B" w14:paraId="2D700C96" w14:textId="77777777" w:rsidTr="0083305B">
        <w:tc>
          <w:tcPr>
            <w:tcW w:w="1276" w:type="dxa"/>
            <w:shd w:val="clear" w:color="auto" w:fill="auto"/>
          </w:tcPr>
          <w:p w14:paraId="1CD367A9" w14:textId="3B2FEE7B" w:rsidR="00DA6ACA" w:rsidRPr="007B1FC4" w:rsidRDefault="00DA6ACA" w:rsidP="00DA6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753C82BA" w14:textId="26071CF9" w:rsidR="00DA6ACA" w:rsidRPr="007B1FC4" w:rsidRDefault="00A3014F" w:rsidP="0083305B">
            <w:pPr>
              <w:contextualSpacing/>
              <w:rPr>
                <w:snapToGrid w:val="0"/>
                <w:color w:val="FF0000"/>
              </w:rPr>
            </w:pPr>
            <w:r w:rsidRPr="00A3014F">
              <w:rPr>
                <w:rFonts w:eastAsia="Calibri"/>
              </w:rPr>
              <w:t>Законодательство о налогах и сборах Налоговые отношения. Права, обязанности и ответственность</w:t>
            </w:r>
            <w:r>
              <w:rPr>
                <w:rFonts w:eastAsia="Calibri"/>
              </w:rPr>
              <w:t xml:space="preserve"> налоговых органов и налогоплательщиков</w:t>
            </w:r>
          </w:p>
        </w:tc>
      </w:tr>
      <w:tr w:rsidR="00DA6ACA" w:rsidRPr="0053465B" w14:paraId="67D0312E" w14:textId="77777777" w:rsidTr="0083305B">
        <w:tc>
          <w:tcPr>
            <w:tcW w:w="1276" w:type="dxa"/>
            <w:shd w:val="clear" w:color="auto" w:fill="auto"/>
          </w:tcPr>
          <w:p w14:paraId="0DF8CAFF" w14:textId="324B4279" w:rsidR="00DA6ACA" w:rsidRPr="007B1FC4" w:rsidRDefault="00DA6ACA" w:rsidP="00DA6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1C905316" w14:textId="4BFFA233" w:rsidR="00DA6ACA" w:rsidRPr="007B1FC4" w:rsidRDefault="00A3014F" w:rsidP="0083305B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A3014F">
              <w:rPr>
                <w:rFonts w:eastAsia="Calibri"/>
              </w:rPr>
              <w:t>Объекты налогообложения: элементы, налоговый учет</w:t>
            </w:r>
          </w:p>
        </w:tc>
      </w:tr>
      <w:tr w:rsidR="00A3014F" w:rsidRPr="0053465B" w14:paraId="0F1C6658" w14:textId="77777777" w:rsidTr="0083305B">
        <w:tc>
          <w:tcPr>
            <w:tcW w:w="1276" w:type="dxa"/>
            <w:shd w:val="clear" w:color="auto" w:fill="auto"/>
          </w:tcPr>
          <w:p w14:paraId="2468B1BF" w14:textId="035F8E67" w:rsidR="00A3014F" w:rsidRDefault="00A3014F" w:rsidP="00DA6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5F77B9B6" w14:textId="79EF5445" w:rsidR="00A3014F" w:rsidRPr="00A3014F" w:rsidRDefault="00A3014F" w:rsidP="0083305B">
            <w:pPr>
              <w:widowControl w:val="0"/>
              <w:jc w:val="both"/>
              <w:rPr>
                <w:rFonts w:eastAsia="Calibri"/>
              </w:rPr>
            </w:pPr>
            <w:r w:rsidRPr="00A3014F">
              <w:rPr>
                <w:rFonts w:eastAsia="Calibri"/>
              </w:rPr>
              <w:t>Налоговый контроль и налоговые проверки</w:t>
            </w:r>
            <w:r>
              <w:rPr>
                <w:rFonts w:eastAsia="Calibri"/>
              </w:rPr>
              <w:t>.</w:t>
            </w:r>
            <w:r w:rsidRPr="00A3014F">
              <w:rPr>
                <w:rFonts w:eastAsia="Calibri"/>
              </w:rPr>
              <w:t xml:space="preserve"> Исполнение обязанности по уплате налогов и сборов</w:t>
            </w:r>
          </w:p>
        </w:tc>
      </w:tr>
      <w:tr w:rsidR="00DA6ACA" w:rsidRPr="0053465B" w14:paraId="4599734C" w14:textId="77777777" w:rsidTr="0083305B">
        <w:tc>
          <w:tcPr>
            <w:tcW w:w="9498" w:type="dxa"/>
            <w:gridSpan w:val="2"/>
            <w:shd w:val="clear" w:color="auto" w:fill="auto"/>
          </w:tcPr>
          <w:p w14:paraId="1E5F35A3" w14:textId="2CF80AA0" w:rsidR="00DA6ACA" w:rsidRPr="007B1FC4" w:rsidRDefault="00DA6ACA" w:rsidP="0083305B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Cs w:val="20"/>
              </w:rPr>
            </w:pPr>
            <w:r>
              <w:rPr>
                <w:bCs/>
              </w:rPr>
              <w:t xml:space="preserve">Раздел 2. </w:t>
            </w:r>
            <w:r w:rsidR="00A3014F" w:rsidRPr="00A3014F">
              <w:rPr>
                <w:rFonts w:eastAsia="Calibri"/>
                <w:bCs/>
              </w:rPr>
              <w:t>Налоги сборы в РФ</w:t>
            </w:r>
          </w:p>
        </w:tc>
      </w:tr>
      <w:tr w:rsidR="00A3014F" w:rsidRPr="0053465B" w14:paraId="42832F9E" w14:textId="77777777" w:rsidTr="0083305B">
        <w:tc>
          <w:tcPr>
            <w:tcW w:w="1276" w:type="dxa"/>
            <w:shd w:val="clear" w:color="auto" w:fill="auto"/>
          </w:tcPr>
          <w:p w14:paraId="2F83369A" w14:textId="4C92422C" w:rsidR="00A3014F" w:rsidRPr="007B1FC4" w:rsidRDefault="00A3014F" w:rsidP="00A30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57D2869E" w14:textId="65A07CE7" w:rsidR="00A3014F" w:rsidRPr="007B1FC4" w:rsidRDefault="00A3014F" w:rsidP="00A3014F">
            <w:pPr>
              <w:widowControl w:val="0"/>
              <w:jc w:val="both"/>
              <w:rPr>
                <w:color w:val="FF0000"/>
              </w:rPr>
            </w:pPr>
            <w:r w:rsidRPr="00A3014F">
              <w:rPr>
                <w:rFonts w:eastAsia="Calibri"/>
              </w:rPr>
              <w:t>Косвенные налоги</w:t>
            </w:r>
            <w:r>
              <w:rPr>
                <w:rFonts w:eastAsia="Calibri"/>
              </w:rPr>
              <w:t>.</w:t>
            </w:r>
            <w:r w:rsidRPr="00A3014F">
              <w:rPr>
                <w:kern w:val="1"/>
                <w:sz w:val="18"/>
                <w:szCs w:val="18"/>
                <w:lang w:eastAsia="zh-CN"/>
              </w:rPr>
              <w:t xml:space="preserve"> </w:t>
            </w:r>
            <w:r w:rsidRPr="00A3014F">
              <w:rPr>
                <w:rFonts w:eastAsia="Calibri"/>
              </w:rPr>
              <w:t>Имущественные налоги</w:t>
            </w:r>
          </w:p>
        </w:tc>
      </w:tr>
      <w:tr w:rsidR="00A3014F" w:rsidRPr="0053465B" w14:paraId="4B72EF73" w14:textId="77777777" w:rsidTr="0083305B">
        <w:tc>
          <w:tcPr>
            <w:tcW w:w="1276" w:type="dxa"/>
            <w:shd w:val="clear" w:color="auto" w:fill="auto"/>
          </w:tcPr>
          <w:p w14:paraId="6EE334AB" w14:textId="220171D2" w:rsidR="00A3014F" w:rsidRPr="007B1FC4" w:rsidRDefault="00A3014F" w:rsidP="00A30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1D687591" w14:textId="069FDDCE" w:rsidR="00A3014F" w:rsidRPr="007B1FC4" w:rsidRDefault="00A3014F" w:rsidP="00A3014F">
            <w:pPr>
              <w:widowControl w:val="0"/>
              <w:jc w:val="both"/>
              <w:rPr>
                <w:color w:val="FF0000"/>
              </w:rPr>
            </w:pPr>
            <w:r w:rsidRPr="00A3014F">
              <w:rPr>
                <w:rFonts w:eastAsia="Calibri"/>
              </w:rPr>
              <w:t>Прямые налоги с юридических лиц</w:t>
            </w:r>
            <w:r>
              <w:rPr>
                <w:rFonts w:eastAsia="Calibri"/>
              </w:rPr>
              <w:t>.</w:t>
            </w:r>
            <w:r w:rsidRPr="00A3014F">
              <w:rPr>
                <w:rFonts w:eastAsia="Calibri"/>
              </w:rPr>
              <w:t xml:space="preserve"> Налог на доходы физических лиц</w:t>
            </w:r>
          </w:p>
        </w:tc>
      </w:tr>
      <w:tr w:rsidR="00A3014F" w:rsidRPr="0053465B" w14:paraId="4A70BF76" w14:textId="77777777" w:rsidTr="0083305B">
        <w:tc>
          <w:tcPr>
            <w:tcW w:w="1276" w:type="dxa"/>
            <w:shd w:val="clear" w:color="auto" w:fill="auto"/>
          </w:tcPr>
          <w:p w14:paraId="6C0781AB" w14:textId="32912B4F" w:rsidR="00A3014F" w:rsidRPr="007B1FC4" w:rsidRDefault="00A3014F" w:rsidP="00A30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A3014F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8222" w:type="dxa"/>
            <w:shd w:val="clear" w:color="auto" w:fill="auto"/>
          </w:tcPr>
          <w:p w14:paraId="77065ED3" w14:textId="76DAD940" w:rsidR="00A3014F" w:rsidRPr="007B1FC4" w:rsidRDefault="00A3014F" w:rsidP="00A3014F">
            <w:pPr>
              <w:pStyle w:val="a7"/>
              <w:spacing w:after="0"/>
              <w:contextualSpacing/>
              <w:jc w:val="both"/>
              <w:rPr>
                <w:color w:val="FF0000"/>
              </w:rPr>
            </w:pPr>
            <w:r w:rsidRPr="00A3014F">
              <w:rPr>
                <w:rFonts w:eastAsia="Calibri"/>
              </w:rPr>
              <w:t>Сборы, государственная пошлина, взносы во внебюджетные фонды Специальные налоговые режимы</w:t>
            </w:r>
          </w:p>
        </w:tc>
      </w:tr>
    </w:tbl>
    <w:p w14:paraId="2073AAC8" w14:textId="77777777" w:rsidR="00A3014F" w:rsidRPr="000E63F1" w:rsidRDefault="00A3014F" w:rsidP="000E63F1">
      <w:pPr>
        <w:spacing w:line="276" w:lineRule="auto"/>
        <w:rPr>
          <w:bCs/>
        </w:rPr>
      </w:pPr>
    </w:p>
    <w:p w14:paraId="2878ADFF" w14:textId="77777777" w:rsidR="00F17820" w:rsidRDefault="00F17820" w:rsidP="00DA6ACA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DA6ACA" w:rsidRDefault="00695C26" w:rsidP="00695C26">
      <w:r w:rsidRPr="00DA6ACA">
        <w:t>Курсовая работа по дисциплине не предусмотрена учебным планом.</w:t>
      </w:r>
    </w:p>
    <w:p w14:paraId="41EA9C12" w14:textId="77777777" w:rsidR="00E03665" w:rsidRDefault="00E03665" w:rsidP="00695C26"/>
    <w:p w14:paraId="269B0707" w14:textId="41B42882" w:rsidR="00F17820" w:rsidRDefault="00F17820" w:rsidP="00DA6ACA">
      <w:pPr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</w:t>
      </w:r>
    </w:p>
    <w:tbl>
      <w:tblPr>
        <w:tblW w:w="950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552"/>
        <w:gridCol w:w="3402"/>
        <w:gridCol w:w="8"/>
      </w:tblGrid>
      <w:tr w:rsidR="001944AE" w:rsidRPr="00276748" w14:paraId="213E3B61" w14:textId="77777777" w:rsidTr="004A4D67"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59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DA6ACA" w:rsidRDefault="001944AE" w:rsidP="0083305B">
            <w:pPr>
              <w:pStyle w:val="af"/>
              <w:tabs>
                <w:tab w:val="left" w:pos="20"/>
              </w:tabs>
              <w:ind w:firstLine="20"/>
              <w:jc w:val="center"/>
              <w:rPr>
                <w:bCs/>
                <w:kern w:val="2"/>
                <w:lang w:eastAsia="en-US"/>
              </w:rPr>
            </w:pPr>
            <w:r w:rsidRPr="00DA6ACA">
              <w:rPr>
                <w:bCs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A3014F">
        <w:trPr>
          <w:gridAfter w:val="1"/>
          <w:wAfter w:w="8" w:type="dxa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8B095" w14:textId="77777777"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1B34C0" w14:textId="77777777"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B9CA06" w14:textId="77777777" w:rsid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944AE" w:rsidRPr="00DA6ACA">
              <w:rPr>
                <w:bCs/>
              </w:rPr>
              <w:t xml:space="preserve">аименование </w:t>
            </w:r>
          </w:p>
          <w:p w14:paraId="7EC35D86" w14:textId="213D3227"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72076867" w:rsidR="001944AE" w:rsidRP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1944AE" w:rsidRPr="00DA6ACA">
              <w:rPr>
                <w:bCs/>
              </w:rPr>
              <w:t>орма проведения занятия, в т.ч. практическая подготовка</w:t>
            </w:r>
          </w:p>
        </w:tc>
      </w:tr>
      <w:tr w:rsidR="00A3014F" w:rsidRPr="00723398" w14:paraId="0CCB16AF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A5F24F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EB9" w14:textId="3E8C0BBD" w:rsidR="00A3014F" w:rsidRPr="008007E0" w:rsidRDefault="00A3014F" w:rsidP="00A3014F">
            <w:r w:rsidRPr="00A3014F">
              <w:rPr>
                <w:rFonts w:eastAsia="Calibri"/>
                <w:bCs/>
              </w:rPr>
              <w:t>Основы налогообложения Классификация налогов. Налоговая система. Налоговая политика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CCF0E8C" w14:textId="16F4BF94" w:rsidR="00A3014F" w:rsidRPr="008007E0" w:rsidRDefault="00A3014F" w:rsidP="00A3014F">
            <w:pPr>
              <w:pStyle w:val="af"/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4862A8" w14:textId="77777777" w:rsidR="00A3014F" w:rsidRDefault="00A3014F" w:rsidP="00A3014F">
            <w:pPr>
              <w:pStyle w:val="af"/>
            </w:pPr>
            <w:r>
              <w:t xml:space="preserve">Лекция-диалог </w:t>
            </w:r>
          </w:p>
          <w:p w14:paraId="5E6E0E10" w14:textId="2553FC3E" w:rsidR="00A3014F" w:rsidRPr="008007E0" w:rsidRDefault="00A3014F" w:rsidP="00A3014F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A3014F" w:rsidRPr="00723398" w14:paraId="0CCD1D39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DEB227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89B7" w14:textId="1DAB26C8" w:rsidR="00A3014F" w:rsidRPr="008007E0" w:rsidRDefault="00A3014F" w:rsidP="00A3014F">
            <w:r w:rsidRPr="00A3014F">
              <w:rPr>
                <w:rFonts w:eastAsia="Calibri"/>
              </w:rPr>
              <w:t>Законодательство о налогах и сборах Налоговые отношения. Права, обязанности и ответственность</w:t>
            </w:r>
            <w:r>
              <w:rPr>
                <w:rFonts w:eastAsia="Calibri"/>
              </w:rPr>
              <w:t xml:space="preserve"> налоговых органов и налогоплательщиков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760FB96" w14:textId="49A9A0A7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D256BD" w14:textId="77777777" w:rsidR="00A3014F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1EA0759F" w14:textId="22EFAEC6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A3014F" w:rsidRPr="00723398" w14:paraId="25371FDF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B9B057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492" w14:textId="49FB8752" w:rsidR="00A3014F" w:rsidRPr="008007E0" w:rsidRDefault="00A3014F" w:rsidP="00A3014F">
            <w:r w:rsidRPr="00A3014F">
              <w:rPr>
                <w:rFonts w:eastAsia="Calibri"/>
              </w:rPr>
              <w:t>Объекты налогообложения: элементы, налоговый учет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41DAC26" w14:textId="096881C8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3227A0" w14:textId="77777777" w:rsidR="00A3014F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0161EFBF" w14:textId="40761D3F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A3014F" w:rsidRPr="00723398" w14:paraId="2DC10ED4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6C7D45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7126" w14:textId="51832543" w:rsidR="00A3014F" w:rsidRPr="008007E0" w:rsidRDefault="00A3014F" w:rsidP="00A3014F">
            <w:r w:rsidRPr="00A3014F">
              <w:rPr>
                <w:rFonts w:eastAsia="Calibri"/>
              </w:rPr>
              <w:t>Налоговый контроль и налоговые проверки</w:t>
            </w:r>
            <w:r>
              <w:rPr>
                <w:rFonts w:eastAsia="Calibri"/>
              </w:rPr>
              <w:t>.</w:t>
            </w:r>
            <w:r w:rsidRPr="00A3014F">
              <w:rPr>
                <w:rFonts w:eastAsia="Calibri"/>
              </w:rPr>
              <w:t xml:space="preserve"> Исполнение обязанности по уплате налогов и сборов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417714E" w14:textId="0B93A5BE" w:rsidR="00A3014F" w:rsidRPr="008007E0" w:rsidRDefault="00A3014F" w:rsidP="00A3014F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507772" w14:textId="77777777" w:rsidR="00A3014F" w:rsidRDefault="00A3014F" w:rsidP="00A3014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5262A782" w14:textId="0E4CC21F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  <w:tr w:rsidR="00A3014F" w:rsidRPr="00723398" w14:paraId="2D3775D6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B600E8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7909" w14:textId="75DF5743" w:rsidR="00A3014F" w:rsidRPr="008007E0" w:rsidRDefault="00A3014F" w:rsidP="00A3014F">
            <w:r w:rsidRPr="00A3014F">
              <w:rPr>
                <w:rFonts w:eastAsia="Calibri"/>
              </w:rPr>
              <w:t>Косвенные налоги</w:t>
            </w:r>
            <w:r>
              <w:rPr>
                <w:rFonts w:eastAsia="Calibri"/>
              </w:rPr>
              <w:t>.</w:t>
            </w:r>
            <w:r w:rsidRPr="00A3014F">
              <w:rPr>
                <w:kern w:val="1"/>
                <w:sz w:val="18"/>
                <w:szCs w:val="18"/>
                <w:lang w:eastAsia="zh-CN"/>
              </w:rPr>
              <w:t xml:space="preserve"> </w:t>
            </w:r>
            <w:r w:rsidRPr="00A3014F">
              <w:rPr>
                <w:rFonts w:eastAsia="Calibri"/>
              </w:rPr>
              <w:t>Имущественные налоги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A28FCF4" w14:textId="3A4A2764" w:rsidR="00A3014F" w:rsidRPr="008007E0" w:rsidRDefault="00A3014F" w:rsidP="00A3014F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E32C7F" w14:textId="77777777" w:rsidR="00A3014F" w:rsidRDefault="00A3014F" w:rsidP="00A3014F">
            <w:pPr>
              <w:pStyle w:val="af"/>
              <w:contextualSpacing/>
            </w:pPr>
            <w:r>
              <w:t xml:space="preserve">Лекция-диалог </w:t>
            </w:r>
          </w:p>
          <w:p w14:paraId="017CD657" w14:textId="5D23FD88" w:rsidR="00A3014F" w:rsidRPr="008007E0" w:rsidRDefault="00A3014F" w:rsidP="00A3014F">
            <w:pPr>
              <w:pStyle w:val="af"/>
              <w:rPr>
                <w:lang w:eastAsia="en-US"/>
              </w:rPr>
            </w:pPr>
            <w:r>
              <w:t xml:space="preserve">Решение ситуационных задач </w:t>
            </w:r>
          </w:p>
        </w:tc>
      </w:tr>
      <w:tr w:rsidR="00A3014F" w:rsidRPr="00723398" w14:paraId="0ACA8451" w14:textId="77777777" w:rsidTr="00A3014F">
        <w:trPr>
          <w:gridAfter w:val="1"/>
          <w:wAfter w:w="8" w:type="dxa"/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31F2B1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5635" w14:textId="14239E6D" w:rsidR="00A3014F" w:rsidRPr="008007E0" w:rsidRDefault="00A3014F" w:rsidP="00A3014F">
            <w:r w:rsidRPr="00A3014F">
              <w:rPr>
                <w:rFonts w:eastAsia="Calibri"/>
              </w:rPr>
              <w:t>Прямые налоги с юридических лиц</w:t>
            </w:r>
            <w:r>
              <w:rPr>
                <w:rFonts w:eastAsia="Calibri"/>
              </w:rPr>
              <w:t>.</w:t>
            </w:r>
            <w:r w:rsidRPr="00A3014F">
              <w:rPr>
                <w:rFonts w:eastAsia="Calibri"/>
              </w:rPr>
              <w:t xml:space="preserve"> 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D4FE3ED" w14:textId="49D5F81A" w:rsidR="00A3014F" w:rsidRPr="008007E0" w:rsidRDefault="00A3014F" w:rsidP="00A3014F">
            <w:pPr>
              <w:pStyle w:val="af"/>
              <w:contextualSpacing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DA79EA" w14:textId="77777777" w:rsidR="00A3014F" w:rsidRDefault="00A3014F" w:rsidP="00A3014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7CE7EF88" w14:textId="3183C181" w:rsidR="00A3014F" w:rsidRPr="008007E0" w:rsidRDefault="00A3014F" w:rsidP="00A3014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  <w:tr w:rsidR="00A3014F" w:rsidRPr="00723398" w14:paraId="08F8F398" w14:textId="77777777" w:rsidTr="00A3014F">
        <w:trPr>
          <w:gridAfter w:val="1"/>
          <w:wAfter w:w="8" w:type="dxa"/>
          <w:trHeight w:val="514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42CFED" w14:textId="77777777" w:rsidR="00A3014F" w:rsidRPr="003C0E55" w:rsidRDefault="00A3014F" w:rsidP="00A3014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68ED" w14:textId="35818374" w:rsidR="00A3014F" w:rsidRPr="008007E0" w:rsidRDefault="00A3014F" w:rsidP="00A3014F">
            <w:pPr>
              <w:contextualSpacing/>
            </w:pPr>
            <w:r w:rsidRPr="00A3014F">
              <w:rPr>
                <w:rFonts w:eastAsia="Calibri"/>
              </w:rPr>
              <w:t>Сборы, государственная пошлина, взносы во внебюджетные фонды Специальные налоговые режимы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D91DEB" w14:textId="26DA4643" w:rsidR="00A3014F" w:rsidRPr="008007E0" w:rsidRDefault="00A3014F" w:rsidP="00A3014F">
            <w:pPr>
              <w:pStyle w:val="af"/>
              <w:contextualSpacing/>
            </w:pPr>
            <w:r w:rsidRPr="0083305B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102CC7" w14:textId="77777777" w:rsidR="00A3014F" w:rsidRDefault="00A3014F" w:rsidP="00A3014F">
            <w:pPr>
              <w:pStyle w:val="af"/>
              <w:contextualSpacing/>
            </w:pPr>
            <w:r>
              <w:t xml:space="preserve">Лекция-диалог </w:t>
            </w:r>
          </w:p>
          <w:p w14:paraId="45C21533" w14:textId="77777777" w:rsidR="00A3014F" w:rsidRDefault="00A3014F" w:rsidP="00A3014F">
            <w:pPr>
              <w:pStyle w:val="af"/>
              <w:contextualSpacing/>
            </w:pPr>
            <w:r>
              <w:t>Решение ситуационных задач</w:t>
            </w:r>
          </w:p>
          <w:p w14:paraId="615DA7B2" w14:textId="0E64A2B1" w:rsidR="00A3014F" w:rsidRPr="008007E0" w:rsidRDefault="00A3014F" w:rsidP="00A3014F">
            <w:pPr>
              <w:pStyle w:val="af"/>
              <w:contextualSpacing/>
            </w:pPr>
            <w:r>
              <w:rPr>
                <w:lang w:eastAsia="en-US"/>
              </w:rPr>
              <w:t>/ семинар-обсуждение</w:t>
            </w:r>
            <w:r>
              <w:t xml:space="preserve"> </w:t>
            </w:r>
          </w:p>
        </w:tc>
      </w:tr>
    </w:tbl>
    <w:p w14:paraId="00DEAB2A" w14:textId="77777777" w:rsidR="00656146" w:rsidRDefault="00656146" w:rsidP="0083305B">
      <w:pPr>
        <w:rPr>
          <w:b/>
          <w:bCs/>
          <w:caps/>
        </w:rPr>
      </w:pPr>
    </w:p>
    <w:p w14:paraId="6E55A9F7" w14:textId="77777777" w:rsidR="0083305B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</w:p>
    <w:p w14:paraId="24695210" w14:textId="33701801" w:rsidR="00F17820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работы обучающихся по дисциплине</w:t>
      </w:r>
    </w:p>
    <w:p w14:paraId="40AD2065" w14:textId="77777777" w:rsidR="0083305B" w:rsidRDefault="0083305B" w:rsidP="0083305B">
      <w:pPr>
        <w:jc w:val="both"/>
        <w:rPr>
          <w:b/>
          <w:bCs/>
          <w:caps/>
        </w:rPr>
      </w:pPr>
    </w:p>
    <w:p w14:paraId="32840D52" w14:textId="77777777" w:rsidR="001944AE" w:rsidRPr="001944AE" w:rsidRDefault="001944AE" w:rsidP="0083305B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1593B184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Возникновение и развитие налогообложения: общеевропейские тенденции</w:t>
      </w:r>
    </w:p>
    <w:p w14:paraId="5E0DD923" w14:textId="0E8F5569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Характеристика налоговых сборов и их влияние на финансовое состояние налогоплательщика </w:t>
      </w:r>
    </w:p>
    <w:p w14:paraId="544FF8CB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Методы и целевые задачи государственного налогового регулирования </w:t>
      </w:r>
    </w:p>
    <w:p w14:paraId="1B085EDD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Налоговые теории</w:t>
      </w:r>
    </w:p>
    <w:p w14:paraId="2B2BF2F8" w14:textId="2BCC54F8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Налогово-правовые отношения организаций с налоговыми органами </w:t>
      </w:r>
    </w:p>
    <w:p w14:paraId="5014CDCA" w14:textId="58E46DEE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Пути снижения налоговой нагрузки </w:t>
      </w:r>
    </w:p>
    <w:p w14:paraId="492792FA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Способы контроля налоговых баз. Методы оценки влияния изменения налоговой базы на финансовые результаты. </w:t>
      </w:r>
    </w:p>
    <w:p w14:paraId="0E3E5D6F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Принципы налогообложения</w:t>
      </w:r>
    </w:p>
    <w:p w14:paraId="09933249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Политика налогообложения в зарубежных странах</w:t>
      </w:r>
    </w:p>
    <w:p w14:paraId="6EFCCE84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Налоговые органы РФ</w:t>
      </w:r>
    </w:p>
    <w:p w14:paraId="738BA067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Структура ФНС РФ</w:t>
      </w:r>
    </w:p>
    <w:p w14:paraId="4E957266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Другие участники отношений в налоговой сфере</w:t>
      </w:r>
    </w:p>
    <w:p w14:paraId="56528AF2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Законодательство о налогах и сборах</w:t>
      </w:r>
    </w:p>
    <w:p w14:paraId="37A9423A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Правила исполнения обязанностей по налогам и сборам</w:t>
      </w:r>
    </w:p>
    <w:p w14:paraId="735E7C84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Анализ динамики и структуры налоговых платежей в организации </w:t>
      </w:r>
    </w:p>
    <w:p w14:paraId="0ADBBECE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Налоговый бюджет в системе бюджетирования предприятия. </w:t>
      </w:r>
    </w:p>
    <w:p w14:paraId="2B339936" w14:textId="06F484DB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Роль налогового менеджмента в развитии специальных налоговых режимов </w:t>
      </w:r>
    </w:p>
    <w:p w14:paraId="7589852E" w14:textId="6262E4E8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Международный опыт налогового планирования при специальных налоговых режимах </w:t>
      </w:r>
    </w:p>
    <w:p w14:paraId="37C72A60" w14:textId="6D99809A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Совершенствование налогового планирования при применении специальных налоговых режимов </w:t>
      </w:r>
    </w:p>
    <w:p w14:paraId="6EB177AB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Налоговые правонарушения и ответственность за них </w:t>
      </w:r>
    </w:p>
    <w:p w14:paraId="2948D050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Налоговый контроль </w:t>
      </w:r>
    </w:p>
    <w:p w14:paraId="696C43D5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Налогообложение страховых организаций</w:t>
      </w:r>
    </w:p>
    <w:p w14:paraId="79733A1C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Налогообложение банковской деятельности</w:t>
      </w:r>
    </w:p>
    <w:p w14:paraId="54894E6A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Права и обязанности налогоплательщиков и налоговых органов</w:t>
      </w:r>
    </w:p>
    <w:p w14:paraId="3D9EF689" w14:textId="432695D2" w:rsidR="00A3014F" w:rsidRPr="00A3014F" w:rsidRDefault="00A3014F" w:rsidP="006F416C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Налоговое право: назначение, принципы, взаимосвязь с другими отраслями права, </w:t>
      </w:r>
      <w:r>
        <w:rPr>
          <w:rFonts w:ascii="Times New Roman" w:hAnsi="Times New Roman"/>
          <w:sz w:val="24"/>
          <w:szCs w:val="24"/>
        </w:rPr>
        <w:t>и</w:t>
      </w:r>
      <w:r w:rsidRPr="00A3014F">
        <w:rPr>
          <w:rFonts w:ascii="Times New Roman" w:hAnsi="Times New Roman"/>
          <w:sz w:val="24"/>
          <w:szCs w:val="24"/>
        </w:rPr>
        <w:t xml:space="preserve">сточники </w:t>
      </w:r>
    </w:p>
    <w:p w14:paraId="1664CCB9" w14:textId="339F6AFB" w:rsidR="00A3014F" w:rsidRPr="00A3014F" w:rsidRDefault="00F11C3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3014F" w:rsidRPr="00A3014F">
        <w:rPr>
          <w:rFonts w:ascii="Times New Roman" w:hAnsi="Times New Roman"/>
          <w:sz w:val="24"/>
          <w:szCs w:val="24"/>
        </w:rPr>
        <w:t>еждународно</w:t>
      </w:r>
      <w:r>
        <w:rPr>
          <w:rFonts w:ascii="Times New Roman" w:hAnsi="Times New Roman"/>
          <w:sz w:val="24"/>
          <w:szCs w:val="24"/>
        </w:rPr>
        <w:t>е</w:t>
      </w:r>
      <w:r w:rsidR="00A3014F" w:rsidRPr="00A3014F">
        <w:rPr>
          <w:rFonts w:ascii="Times New Roman" w:hAnsi="Times New Roman"/>
          <w:sz w:val="24"/>
          <w:szCs w:val="24"/>
        </w:rPr>
        <w:t xml:space="preserve"> сотрудничеств</w:t>
      </w:r>
      <w:r>
        <w:rPr>
          <w:rFonts w:ascii="Times New Roman" w:hAnsi="Times New Roman"/>
          <w:sz w:val="24"/>
          <w:szCs w:val="24"/>
        </w:rPr>
        <w:t>о</w:t>
      </w:r>
      <w:r w:rsidR="00A3014F" w:rsidRPr="00A3014F">
        <w:rPr>
          <w:rFonts w:ascii="Times New Roman" w:hAnsi="Times New Roman"/>
          <w:sz w:val="24"/>
          <w:szCs w:val="24"/>
        </w:rPr>
        <w:t xml:space="preserve"> в сфере налогообложения </w:t>
      </w:r>
    </w:p>
    <w:p w14:paraId="2FEB8D3A" w14:textId="450B31A5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Международное двойное налогообложение</w:t>
      </w:r>
      <w:r w:rsidR="00E57C2A">
        <w:rPr>
          <w:rFonts w:ascii="Times New Roman" w:hAnsi="Times New Roman"/>
          <w:sz w:val="24"/>
          <w:szCs w:val="24"/>
        </w:rPr>
        <w:t xml:space="preserve">: практика и меры избежания </w:t>
      </w:r>
    </w:p>
    <w:p w14:paraId="7A95AD21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Оффшорные компании: требования, льготы</w:t>
      </w:r>
    </w:p>
    <w:p w14:paraId="5B1FBAA1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Оффшорный бизнес: преимущества, дислокация, типичные схемы</w:t>
      </w:r>
    </w:p>
    <w:p w14:paraId="6B47A534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Налоги и сборы с физических лиц</w:t>
      </w:r>
    </w:p>
    <w:p w14:paraId="36999941" w14:textId="468FDF7D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Налоги и сборы с </w:t>
      </w:r>
      <w:r w:rsidR="00E57C2A">
        <w:rPr>
          <w:rFonts w:ascii="Times New Roman" w:hAnsi="Times New Roman"/>
          <w:sz w:val="24"/>
          <w:szCs w:val="24"/>
        </w:rPr>
        <w:t>юридических лиц</w:t>
      </w:r>
    </w:p>
    <w:p w14:paraId="3D9912AD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Защита интересов налогоплательщика </w:t>
      </w:r>
    </w:p>
    <w:p w14:paraId="423D6494" w14:textId="50F1502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Взаимосвязь бухгалтерского учета и налогового менеджмента </w:t>
      </w:r>
    </w:p>
    <w:p w14:paraId="39E832D9" w14:textId="654ABBA0" w:rsidR="00E57C2A" w:rsidRPr="0083305B" w:rsidRDefault="00A3014F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Налоговый учет как часть бухгалтерского учета</w:t>
      </w:r>
      <w:r w:rsidR="00E57C2A">
        <w:rPr>
          <w:rFonts w:ascii="Times New Roman" w:hAnsi="Times New Roman"/>
          <w:sz w:val="24"/>
          <w:szCs w:val="24"/>
        </w:rPr>
        <w:t xml:space="preserve">, назначение учетной </w:t>
      </w:r>
      <w:r w:rsidR="00E57C2A" w:rsidRPr="00A3014F">
        <w:rPr>
          <w:rFonts w:ascii="Times New Roman" w:hAnsi="Times New Roman"/>
          <w:sz w:val="24"/>
          <w:szCs w:val="24"/>
        </w:rPr>
        <w:t>политик</w:t>
      </w:r>
      <w:r w:rsidR="00E57C2A">
        <w:rPr>
          <w:rFonts w:ascii="Times New Roman" w:hAnsi="Times New Roman"/>
          <w:sz w:val="24"/>
          <w:szCs w:val="24"/>
        </w:rPr>
        <w:t xml:space="preserve">и для целей налогообложения </w:t>
      </w:r>
      <w:r w:rsidR="00E57C2A" w:rsidRPr="00A3014F">
        <w:rPr>
          <w:rFonts w:ascii="Times New Roman" w:hAnsi="Times New Roman"/>
          <w:sz w:val="24"/>
          <w:szCs w:val="24"/>
        </w:rPr>
        <w:t xml:space="preserve"> </w:t>
      </w:r>
    </w:p>
    <w:p w14:paraId="2C60CEED" w14:textId="438D5F83" w:rsidR="00A3014F" w:rsidRPr="00A3014F" w:rsidRDefault="00A3014F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Налоговое планирование</w:t>
      </w:r>
      <w:r w:rsidR="00E57C2A">
        <w:rPr>
          <w:rFonts w:ascii="Times New Roman" w:hAnsi="Times New Roman"/>
          <w:sz w:val="24"/>
          <w:szCs w:val="24"/>
        </w:rPr>
        <w:t>:</w:t>
      </w:r>
      <w:r w:rsidRPr="00A3014F">
        <w:rPr>
          <w:rFonts w:ascii="Times New Roman" w:hAnsi="Times New Roman"/>
          <w:sz w:val="24"/>
          <w:szCs w:val="24"/>
        </w:rPr>
        <w:t xml:space="preserve"> содержание</w:t>
      </w:r>
      <w:r w:rsidR="00E57C2A">
        <w:rPr>
          <w:rFonts w:ascii="Times New Roman" w:hAnsi="Times New Roman"/>
          <w:sz w:val="24"/>
          <w:szCs w:val="24"/>
        </w:rPr>
        <w:t xml:space="preserve">, </w:t>
      </w:r>
      <w:r w:rsidRPr="00A3014F">
        <w:rPr>
          <w:rFonts w:ascii="Times New Roman" w:hAnsi="Times New Roman"/>
          <w:sz w:val="24"/>
          <w:szCs w:val="24"/>
        </w:rPr>
        <w:t>задачи</w:t>
      </w:r>
      <w:r w:rsidR="00E57C2A">
        <w:rPr>
          <w:rFonts w:ascii="Times New Roman" w:hAnsi="Times New Roman"/>
          <w:sz w:val="24"/>
          <w:szCs w:val="24"/>
        </w:rPr>
        <w:t>, принципы</w:t>
      </w:r>
      <w:r w:rsidRPr="00A3014F">
        <w:rPr>
          <w:rFonts w:ascii="Times New Roman" w:hAnsi="Times New Roman"/>
          <w:sz w:val="24"/>
          <w:szCs w:val="24"/>
        </w:rPr>
        <w:t xml:space="preserve"> </w:t>
      </w:r>
      <w:r w:rsidR="00E57C2A">
        <w:rPr>
          <w:rFonts w:ascii="Times New Roman" w:hAnsi="Times New Roman"/>
          <w:sz w:val="24"/>
          <w:szCs w:val="24"/>
        </w:rPr>
        <w:t>виды</w:t>
      </w:r>
    </w:p>
    <w:p w14:paraId="18EF25C7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Управление налогами в организации</w:t>
      </w:r>
    </w:p>
    <w:p w14:paraId="2989084E" w14:textId="77777777" w:rsidR="00A3014F" w:rsidRP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Налоговая политика организации</w:t>
      </w:r>
    </w:p>
    <w:p w14:paraId="27EDEBEA" w14:textId="129EDDE9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НДС</w:t>
      </w:r>
    </w:p>
    <w:p w14:paraId="5751C675" w14:textId="6E5EF2F3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Акцизы</w:t>
      </w:r>
    </w:p>
    <w:p w14:paraId="091056FB" w14:textId="7F0CC4FC" w:rsidR="00A3014F" w:rsidRDefault="00A3014F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 на доходы физических лиц</w:t>
      </w:r>
    </w:p>
    <w:p w14:paraId="37583444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 на прибыль организации</w:t>
      </w:r>
    </w:p>
    <w:p w14:paraId="1F94D4FD" w14:textId="2867AD21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Сборы за пользование объектами животного мира и за пользование объектами водных биологических ресурсов</w:t>
      </w:r>
    </w:p>
    <w:p w14:paraId="6C2467D7" w14:textId="0FA60E59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Водный налог</w:t>
      </w:r>
    </w:p>
    <w:p w14:paraId="24D937EF" w14:textId="7D236CCD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Государственная пошлина</w:t>
      </w:r>
    </w:p>
    <w:p w14:paraId="72492993" w14:textId="39F21DA5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Налог на дополнительный доход от добычи углеводородного сырья</w:t>
      </w:r>
    </w:p>
    <w:p w14:paraId="72F69603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 на добычу полезных ископаемых</w:t>
      </w:r>
    </w:p>
    <w:p w14:paraId="0B6ADEFA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Таможенная пошлина и таможенные сборы</w:t>
      </w:r>
    </w:p>
    <w:p w14:paraId="6EBD1ABA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Региональные и федеральные лицензионные сборы</w:t>
      </w:r>
    </w:p>
    <w:p w14:paraId="56B4F7D7" w14:textId="3CC0DAC6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Система налогообложения для сельскохозяйственных товаропроизводителей (единый сельскохозяйственный налог)</w:t>
      </w:r>
    </w:p>
    <w:p w14:paraId="7C52B5FC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 на игорный бизнес </w:t>
      </w:r>
    </w:p>
    <w:p w14:paraId="0C1C8700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Транспортный налог</w:t>
      </w:r>
    </w:p>
    <w:p w14:paraId="6056D1DF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Налог на имущество организаций</w:t>
      </w:r>
    </w:p>
    <w:p w14:paraId="4007F34D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Налог на имущество физических лиц </w:t>
      </w:r>
    </w:p>
    <w:p w14:paraId="091495A0" w14:textId="1E1157FD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налог</w:t>
      </w:r>
    </w:p>
    <w:p w14:paraId="55B2B0F3" w14:textId="42E954E4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сбор</w:t>
      </w:r>
    </w:p>
    <w:p w14:paraId="006218A7" w14:textId="7DBE501E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C2A">
        <w:rPr>
          <w:rFonts w:ascii="Times New Roman" w:hAnsi="Times New Roman"/>
          <w:sz w:val="24"/>
          <w:szCs w:val="24"/>
        </w:rPr>
        <w:t>Упрощенная система налогообложения</w:t>
      </w:r>
    </w:p>
    <w:p w14:paraId="2BE1791D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 xml:space="preserve">Система налогообложения при выполнении соглашений о разделе продукции </w:t>
      </w:r>
    </w:p>
    <w:p w14:paraId="28DBA539" w14:textId="77777777" w:rsidR="00E57C2A" w:rsidRPr="00A3014F" w:rsidRDefault="00E57C2A" w:rsidP="00E57C2A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14F">
        <w:rPr>
          <w:rFonts w:ascii="Times New Roman" w:hAnsi="Times New Roman"/>
          <w:sz w:val="24"/>
          <w:szCs w:val="24"/>
        </w:rPr>
        <w:t>Патентная система налогообложения</w:t>
      </w:r>
    </w:p>
    <w:p w14:paraId="4AF6ABB3" w14:textId="0E3C382C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Страховые взносы </w:t>
      </w:r>
    </w:p>
    <w:p w14:paraId="3BA5D7BA" w14:textId="4A1F145F" w:rsidR="00E57C2A" w:rsidRDefault="00E57C2A" w:rsidP="00A3014F">
      <w:pPr>
        <w:pStyle w:val="af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 на профессиональный доход самозанятых граждан</w:t>
      </w:r>
    </w:p>
    <w:p w14:paraId="34794BEB" w14:textId="77777777" w:rsidR="008A7E85" w:rsidRDefault="008A7E85" w:rsidP="00A3014F">
      <w:pPr>
        <w:jc w:val="both"/>
        <w:rPr>
          <w:b/>
          <w:bCs/>
        </w:rPr>
      </w:pPr>
    </w:p>
    <w:p w14:paraId="2C6244D3" w14:textId="77777777" w:rsidR="00F17820" w:rsidRPr="009C060E" w:rsidRDefault="00F17820" w:rsidP="00A3014F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A3014F">
      <w:pPr>
        <w:jc w:val="both"/>
        <w:rPr>
          <w:b/>
          <w:bCs/>
        </w:rPr>
      </w:pPr>
    </w:p>
    <w:p w14:paraId="30B885E5" w14:textId="180A53CF" w:rsidR="00F17820" w:rsidRDefault="00F17820" w:rsidP="00A3014F">
      <w:pPr>
        <w:jc w:val="both"/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3C0E55" w:rsidRDefault="001944AE" w:rsidP="00A3014F">
            <w:pPr>
              <w:pStyle w:val="af"/>
              <w:jc w:val="both"/>
            </w:pPr>
            <w:r w:rsidRPr="003C0E55">
              <w:t>№</w:t>
            </w:r>
          </w:p>
          <w:p w14:paraId="283F23B6" w14:textId="77777777" w:rsidR="001944AE" w:rsidRPr="003C0E55" w:rsidRDefault="001944AE" w:rsidP="00A3014F">
            <w:pPr>
              <w:pStyle w:val="af"/>
              <w:jc w:val="both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Default="001944AE" w:rsidP="00A3014F">
            <w:pPr>
              <w:pStyle w:val="af"/>
              <w:jc w:val="both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A3014F">
            <w:pPr>
              <w:pStyle w:val="af"/>
              <w:jc w:val="both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3C0E55" w:rsidRDefault="001944AE" w:rsidP="00A3014F">
            <w:pPr>
              <w:pStyle w:val="af"/>
              <w:jc w:val="both"/>
            </w:pPr>
            <w:r w:rsidRPr="003C0E55">
              <w:t>Форма текущего контроля</w:t>
            </w:r>
          </w:p>
        </w:tc>
      </w:tr>
      <w:tr w:rsidR="001944AE" w:rsidRPr="008007E0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1944AE" w:rsidRPr="00C715CF" w:rsidRDefault="001944AE" w:rsidP="00A3014F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80FDCC1" w:rsidR="001944AE" w:rsidRPr="0083305B" w:rsidRDefault="00F11C3F" w:rsidP="00A3014F">
            <w:pPr>
              <w:pStyle w:val="af"/>
              <w:tabs>
                <w:tab w:val="left" w:pos="538"/>
              </w:tabs>
              <w:jc w:val="both"/>
            </w:pPr>
            <w:r>
              <w:rPr>
                <w:lang w:eastAsia="en-US"/>
              </w:rPr>
              <w:t>Раздел 1-2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124F6F6A" w:rsidR="001944AE" w:rsidRPr="0083305B" w:rsidRDefault="001944AE" w:rsidP="00A3014F">
            <w:pPr>
              <w:pStyle w:val="af"/>
              <w:jc w:val="both"/>
            </w:pPr>
            <w:r w:rsidRPr="0083305B">
              <w:t>Проверка заданий практикума</w:t>
            </w:r>
          </w:p>
        </w:tc>
      </w:tr>
      <w:tr w:rsidR="001944AE" w:rsidRPr="008007E0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1944AE" w:rsidRPr="00C715CF" w:rsidRDefault="001944AE" w:rsidP="00A3014F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72D5E070" w:rsidR="001944AE" w:rsidRPr="0083305B" w:rsidRDefault="00F11C3F" w:rsidP="00A3014F">
            <w:pPr>
              <w:pStyle w:val="af"/>
              <w:tabs>
                <w:tab w:val="left" w:pos="538"/>
              </w:tabs>
              <w:jc w:val="both"/>
            </w:pPr>
            <w:r w:rsidRPr="00F11C3F">
              <w:t>Раздел 1-2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9F247C" w14:textId="77777777" w:rsidR="000E5A88" w:rsidRPr="0083305B" w:rsidRDefault="001944AE" w:rsidP="00A3014F">
            <w:pPr>
              <w:pStyle w:val="af"/>
              <w:jc w:val="both"/>
              <w:rPr>
                <w:lang w:eastAsia="en-US"/>
              </w:rPr>
            </w:pPr>
            <w:r w:rsidRPr="0083305B">
              <w:rPr>
                <w:lang w:eastAsia="en-US"/>
              </w:rPr>
              <w:t xml:space="preserve">Представление докладов и сообщений </w:t>
            </w:r>
          </w:p>
          <w:p w14:paraId="1362826B" w14:textId="68BEF3E2" w:rsidR="001944AE" w:rsidRPr="0083305B" w:rsidRDefault="001944AE" w:rsidP="00A3014F">
            <w:pPr>
              <w:pStyle w:val="af"/>
              <w:jc w:val="both"/>
            </w:pPr>
            <w:r w:rsidRPr="0083305B">
              <w:rPr>
                <w:lang w:eastAsia="en-US"/>
              </w:rPr>
              <w:t>(включая презентации)</w:t>
            </w:r>
          </w:p>
        </w:tc>
      </w:tr>
      <w:tr w:rsidR="000E5A88" w:rsidRPr="008007E0" w14:paraId="5D292991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5907B" w14:textId="77777777" w:rsidR="000E5A88" w:rsidRPr="00C715CF" w:rsidRDefault="000E5A88" w:rsidP="00A3014F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795B" w14:textId="2B0FA7C0" w:rsidR="000E5A88" w:rsidRPr="0083305B" w:rsidRDefault="00F11C3F" w:rsidP="00A3014F">
            <w:pPr>
              <w:pStyle w:val="af"/>
              <w:tabs>
                <w:tab w:val="left" w:pos="538"/>
              </w:tabs>
              <w:jc w:val="both"/>
              <w:rPr>
                <w:lang w:eastAsia="en-US"/>
              </w:rPr>
            </w:pPr>
            <w:r w:rsidRPr="00F11C3F">
              <w:rPr>
                <w:lang w:eastAsia="en-US"/>
              </w:rPr>
              <w:t>Раздел 1-2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805427" w14:textId="6050EAE9" w:rsidR="000E5A88" w:rsidRPr="0083305B" w:rsidRDefault="000E5A88" w:rsidP="00A3014F">
            <w:pPr>
              <w:pStyle w:val="af"/>
              <w:jc w:val="both"/>
              <w:rPr>
                <w:lang w:eastAsia="en-US"/>
              </w:rPr>
            </w:pPr>
            <w:r w:rsidRPr="0083305B">
              <w:rPr>
                <w:lang w:eastAsia="en-US"/>
              </w:rPr>
              <w:t>Краткие опросы по темам</w:t>
            </w:r>
          </w:p>
        </w:tc>
      </w:tr>
    </w:tbl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6BF95687" w14:textId="77777777" w:rsidR="00F11C3F" w:rsidRDefault="00F11C3F" w:rsidP="00C6089C">
            <w:pPr>
              <w:jc w:val="center"/>
            </w:pPr>
          </w:p>
          <w:p w14:paraId="65442537" w14:textId="0ADD6F09" w:rsidR="001944AE" w:rsidRPr="0083305B" w:rsidRDefault="001944AE" w:rsidP="00C6089C">
            <w:pPr>
              <w:jc w:val="center"/>
              <w:rPr>
                <w:sz w:val="20"/>
                <w:szCs w:val="20"/>
              </w:rPr>
            </w:pPr>
            <w:r w:rsidRPr="0083305B">
              <w:t>Форма текущего контроля - примеры</w:t>
            </w:r>
          </w:p>
        </w:tc>
      </w:tr>
      <w:tr w:rsidR="001944AE" w:rsidRPr="001944AE" w14:paraId="10103DC7" w14:textId="77777777" w:rsidTr="00A80AE7">
        <w:tc>
          <w:tcPr>
            <w:tcW w:w="9483" w:type="dxa"/>
          </w:tcPr>
          <w:p w14:paraId="6EEA6005" w14:textId="77777777" w:rsidR="001944AE" w:rsidRDefault="001944AE" w:rsidP="0083305B">
            <w:pPr>
              <w:jc w:val="center"/>
            </w:pPr>
            <w:r w:rsidRPr="0083305B">
              <w:t>Тест</w:t>
            </w:r>
          </w:p>
          <w:p w14:paraId="6E7A91FD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1.</w:t>
            </w:r>
            <w:r>
              <w:tab/>
              <w:t>Сущность налога – это:</w:t>
            </w:r>
          </w:p>
          <w:p w14:paraId="6F3F95E9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изъятие государством в пользу общества части прибыли, полученной в результате хозяйственной деятельности организаций;</w:t>
            </w:r>
          </w:p>
          <w:p w14:paraId="75670759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изъятие государством в пользу общества части дохода граждан;</w:t>
            </w:r>
          </w:p>
          <w:p w14:paraId="0C91DD58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изъятие государством в пользу общества части дохода, полученного юридическими и физическими лицами.</w:t>
            </w:r>
          </w:p>
          <w:p w14:paraId="52E51DC2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2.</w:t>
            </w:r>
            <w:r>
              <w:tab/>
              <w:t>Экономическое содержание налога выражается взаимоотношениями между:</w:t>
            </w:r>
          </w:p>
          <w:p w14:paraId="3AB37C6F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хозяйствующими субъектами и государством по поводу формирования государственных доходов;</w:t>
            </w:r>
          </w:p>
          <w:p w14:paraId="12B989D1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индивидуальными предпринимателями и государством по поводу формирования государственных доходов;</w:t>
            </w:r>
          </w:p>
          <w:p w14:paraId="72E8C215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хозяйствующими субъектами, гражданами и государством по поводу формирования государственных доходов.</w:t>
            </w:r>
          </w:p>
          <w:p w14:paraId="666A9171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3.</w:t>
            </w:r>
            <w:r>
              <w:tab/>
              <w:t>Налог – это:</w:t>
            </w:r>
          </w:p>
          <w:p w14:paraId="215A98F5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обязательный, индивидуальный, безвозмездный взнос, взимаемый с физических лиц;</w:t>
            </w:r>
          </w:p>
          <w:p w14:paraId="2BAAC0FA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обязательный, индивидуальный, безвозмездный платеж, взимаемый с организаций, индивидуальных предпринимателей и физических лиц;</w:t>
            </w:r>
          </w:p>
          <w:p w14:paraId="50BA05B8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обязательный, индивидуальный, безвозмездный взнос, взимаемый с организаций и индивидуальных предпринимателей.</w:t>
            </w:r>
          </w:p>
          <w:p w14:paraId="0B7A47F4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4.</w:t>
            </w:r>
            <w:r>
              <w:tab/>
              <w:t>Какая функция налогов является основной и отражает фундаментальное предназначение налогообложения:</w:t>
            </w:r>
          </w:p>
          <w:p w14:paraId="6D270287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а) распределительная;</w:t>
            </w:r>
          </w:p>
          <w:p w14:paraId="0C98D94D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 фискальная;</w:t>
            </w:r>
          </w:p>
          <w:p w14:paraId="5ED513F2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 xml:space="preserve">в) контрольная?  </w:t>
            </w:r>
          </w:p>
          <w:p w14:paraId="2F6B14DD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5.</w:t>
            </w:r>
            <w:r>
              <w:tab/>
              <w:t>Права налогоплательщиков в области налогообложения обеспечиваются:</w:t>
            </w:r>
          </w:p>
          <w:p w14:paraId="3A0C35FB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Налоговым кодексом Российской Федерации и иными федеральными законами;</w:t>
            </w:r>
          </w:p>
          <w:p w14:paraId="017FB3E8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Бюджетным кодексом Российской Федерации;</w:t>
            </w:r>
          </w:p>
          <w:p w14:paraId="1B2576F8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соответствующими обязанностями должностных лиц налоговых органов.</w:t>
            </w:r>
          </w:p>
          <w:p w14:paraId="0751B79A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6. Участниками налогового контроля являются:</w:t>
            </w:r>
          </w:p>
          <w:p w14:paraId="64FD5411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налоговые органы;</w:t>
            </w:r>
          </w:p>
          <w:p w14:paraId="658EEC73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налоговые органы, органы внутренних дел, таможенных органов;</w:t>
            </w:r>
          </w:p>
          <w:p w14:paraId="3711D8E3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налоговые органы, Федеральное казначейство</w:t>
            </w:r>
          </w:p>
          <w:p w14:paraId="42BA3F87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7.</w:t>
            </w:r>
            <w:r>
              <w:tab/>
              <w:t>Кривая Лаффера - кривая, отражающая соотношение между налоговыми ставками и объемом налоговых поступлений. При этом в экономике предложения считается, что снижение очень высоких ставок налогообложения приводит к:</w:t>
            </w:r>
          </w:p>
          <w:p w14:paraId="7E23E752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 xml:space="preserve">увеличению налоговых поступлений </w:t>
            </w:r>
          </w:p>
          <w:p w14:paraId="426E275B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снижению налоговых поступлений</w:t>
            </w:r>
          </w:p>
          <w:p w14:paraId="16E89D8F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сохранению установившегося уровня налоговых поступлений</w:t>
            </w:r>
          </w:p>
          <w:p w14:paraId="74F14612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8.</w:t>
            </w:r>
            <w:r>
              <w:tab/>
              <w:t>Налоговая политика – это:</w:t>
            </w:r>
          </w:p>
          <w:p w14:paraId="671A198C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a)</w:t>
            </w:r>
            <w:r>
              <w:tab/>
              <w:t>законодательно установленная система учета, отчетности и проверки налогоплательщиков и объектов, подлежащих налогообложению.</w:t>
            </w:r>
          </w:p>
          <w:p w14:paraId="6F52F72F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</w:t>
            </w:r>
            <w:r>
              <w:tab/>
              <w:t>комплекс мер в области управления налоговым процессом, проводимых государством в составе экономической политики для реализации всех функций налогов в целях достижения определенного экономического или социально значимого результата.</w:t>
            </w:r>
          </w:p>
          <w:p w14:paraId="5CE1B26B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</w:t>
            </w:r>
            <w:r>
              <w:tab/>
              <w:t>закрепленная в налоговом законодательстве комбинация налоговых форм и видов налоговых платежей.</w:t>
            </w:r>
          </w:p>
          <w:p w14:paraId="5986A5E3" w14:textId="58C03AF3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9.</w:t>
            </w:r>
            <w:r>
              <w:tab/>
              <w:t>Какой из типов налоговой политики, который способствует развитию предпринимательства, обеспечивая ему благоприятный налоговый климат:</w:t>
            </w:r>
          </w:p>
          <w:p w14:paraId="1D96C857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а) политика максимальных налогов;</w:t>
            </w:r>
          </w:p>
          <w:p w14:paraId="3C906109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 политика разумных налогов;</w:t>
            </w:r>
          </w:p>
          <w:p w14:paraId="09E76F4A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 политика высоких налогов и роста социальных программ.</w:t>
            </w:r>
          </w:p>
          <w:p w14:paraId="0EA51545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10.</w:t>
            </w:r>
            <w:r>
              <w:tab/>
              <w:t>Какой уровень налоговой нагрузки является предельным согласно теории налогообложения:</w:t>
            </w:r>
          </w:p>
          <w:p w14:paraId="6E2DB20F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а) 10% доходов;</w:t>
            </w:r>
          </w:p>
          <w:p w14:paraId="6A14D9EA" w14:textId="77777777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б) 80% доходов;</w:t>
            </w:r>
          </w:p>
          <w:p w14:paraId="1F19CA56" w14:textId="3CF8D893" w:rsidR="00F11C3F" w:rsidRDefault="00F11C3F" w:rsidP="00F11C3F">
            <w:pPr>
              <w:tabs>
                <w:tab w:val="left" w:pos="945"/>
              </w:tabs>
              <w:ind w:firstLine="596"/>
            </w:pPr>
            <w:r>
              <w:t>в) 30% доходов.</w:t>
            </w:r>
          </w:p>
          <w:p w14:paraId="50437B57" w14:textId="0ADCAAC5" w:rsidR="00F11C3F" w:rsidRDefault="00F11C3F" w:rsidP="00F11C3F">
            <w:pPr>
              <w:ind w:firstLine="596"/>
            </w:pPr>
            <w:r>
              <w:t xml:space="preserve">11. Назовите, действующие в настоящее время основные ставки по НДС: </w:t>
            </w:r>
          </w:p>
          <w:p w14:paraId="47DFA567" w14:textId="77777777" w:rsidR="00F11C3F" w:rsidRDefault="00F11C3F" w:rsidP="00F11C3F">
            <w:pPr>
              <w:ind w:firstLine="596"/>
            </w:pPr>
            <w:r>
              <w:t>а) 20%,10%  и 0%;</w:t>
            </w:r>
          </w:p>
          <w:p w14:paraId="69D9305D" w14:textId="77777777" w:rsidR="00F11C3F" w:rsidRDefault="00F11C3F" w:rsidP="00F11C3F">
            <w:pPr>
              <w:ind w:firstLine="596"/>
            </w:pPr>
            <w:r>
              <w:t>б) 18%,10% и 0%;</w:t>
            </w:r>
          </w:p>
          <w:p w14:paraId="4C2158B8" w14:textId="77777777" w:rsidR="00F11C3F" w:rsidRDefault="00F11C3F" w:rsidP="00F11C3F">
            <w:pPr>
              <w:ind w:firstLine="596"/>
            </w:pPr>
            <w:r>
              <w:t>в) 13%, 30% и 35%.</w:t>
            </w:r>
          </w:p>
          <w:p w14:paraId="36556B21" w14:textId="0695B00A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12. Каким налогом по уровню регулирования является НДС?</w:t>
            </w:r>
          </w:p>
          <w:p w14:paraId="05FB9421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а) федеральным;</w:t>
            </w:r>
          </w:p>
          <w:p w14:paraId="1F6E5FE0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б) региональным;</w:t>
            </w:r>
          </w:p>
          <w:p w14:paraId="6860DC74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в) местным.</w:t>
            </w:r>
          </w:p>
          <w:p w14:paraId="66F6444D" w14:textId="0A598E4D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13. Налоговыми резидентами РФ являются физические лица:</w:t>
            </w:r>
          </w:p>
          <w:p w14:paraId="10A728F9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а) находящиеся в РФ и получающие доход в общей сложности не менее 183 дней в году;</w:t>
            </w:r>
          </w:p>
          <w:p w14:paraId="77DB9A9E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б) фактически находящиеся в РФ в общей сложности не менее 183 дней в году;</w:t>
            </w:r>
          </w:p>
          <w:p w14:paraId="3EC78826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в) получающие доход из источников в РФ в общей сложности не менее 183 дней в году;</w:t>
            </w:r>
          </w:p>
          <w:p w14:paraId="07BEF140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г) фактически находящиеся в РФ в общей сложности не менее 183 дней в течение 12 следующих подряд месяцев.</w:t>
            </w:r>
          </w:p>
          <w:p w14:paraId="4339D6C0" w14:textId="3F652ED1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14. Налоговый вычет расходов на содержание ребенка у налогоплательщиков предоставляется на каждого ребенка в возрасте до:</w:t>
            </w:r>
          </w:p>
          <w:p w14:paraId="1CF06DED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а) 18 лет;</w:t>
            </w:r>
          </w:p>
          <w:p w14:paraId="4EB5DF55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б) 24 лет;</w:t>
            </w:r>
          </w:p>
          <w:p w14:paraId="3245AF99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 xml:space="preserve">в) 18 лет, а также на каждого учащегося дневной формы обучения, аспиранта, ординатора, студента, курсанта в возрасте до 24 лет. </w:t>
            </w:r>
          </w:p>
          <w:p w14:paraId="366E53C1" w14:textId="526F5FDA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15. Налоговая ставка в размере 35 % установлена в отношении доходов:</w:t>
            </w:r>
          </w:p>
          <w:p w14:paraId="418FDE6B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а) доходы, получаемые физическими лицами, не являющимися налоговыми резидентами РФ;</w:t>
            </w:r>
          </w:p>
          <w:p w14:paraId="47547767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б) выигрыши, выплачиваемые организаторами конкурсов в рекламных целях;</w:t>
            </w:r>
          </w:p>
          <w:p w14:paraId="0E757DAB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в) дивиденды.</w:t>
            </w:r>
          </w:p>
          <w:p w14:paraId="4C62B507" w14:textId="0F74383F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16.</w:t>
            </w:r>
            <w:r>
              <w:tab/>
              <w:t>Налоговым периодом признается по акцизам:</w:t>
            </w:r>
          </w:p>
          <w:p w14:paraId="01C7B852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а)</w:t>
            </w:r>
            <w:r>
              <w:tab/>
              <w:t>квартал;</w:t>
            </w:r>
          </w:p>
          <w:p w14:paraId="65F6CF0B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б)</w:t>
            </w:r>
            <w:r>
              <w:tab/>
              <w:t>календарный месяц;</w:t>
            </w:r>
          </w:p>
          <w:p w14:paraId="4871CE1C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в)</w:t>
            </w:r>
            <w:r>
              <w:tab/>
              <w:t>календарный год.</w:t>
            </w:r>
          </w:p>
          <w:p w14:paraId="50FCF557" w14:textId="75579376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17.</w:t>
            </w:r>
            <w:r>
              <w:tab/>
              <w:t>В целях расчета налога на прибыль расходами признаются:</w:t>
            </w:r>
          </w:p>
          <w:p w14:paraId="135CFD66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а)</w:t>
            </w:r>
            <w:r>
              <w:tab/>
              <w:t>документально подтвержденные организацией расходы;</w:t>
            </w:r>
          </w:p>
          <w:p w14:paraId="7171F005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б)</w:t>
            </w:r>
            <w:r>
              <w:tab/>
              <w:t>затраты, выраженные в денежном эквиваленте;</w:t>
            </w:r>
          </w:p>
          <w:p w14:paraId="3B11D1F9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в)</w:t>
            </w:r>
            <w:r>
              <w:tab/>
              <w:t>обоснованные, документально подтвержденные, экономически оправданные затраты.</w:t>
            </w:r>
          </w:p>
          <w:p w14:paraId="35B11580" w14:textId="76032A1D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18.</w:t>
            </w:r>
            <w:r>
              <w:tab/>
              <w:t>Налоговый учет — это:</w:t>
            </w:r>
          </w:p>
          <w:p w14:paraId="65929362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а)</w:t>
            </w:r>
            <w:r>
              <w:tab/>
              <w:t>система обобщения данных для определения налоговой базы на основе данных первичных документов;</w:t>
            </w:r>
          </w:p>
          <w:p w14:paraId="432D062B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б)</w:t>
            </w:r>
            <w:r>
              <w:tab/>
              <w:t>сбор информации, представляемой по требованию налогового орган;</w:t>
            </w:r>
          </w:p>
          <w:p w14:paraId="31528B38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в)</w:t>
            </w:r>
            <w:r>
              <w:tab/>
              <w:t>сбор и обработка информации по налогообложению по требованию руководителей организации.</w:t>
            </w:r>
          </w:p>
          <w:p w14:paraId="46B3B6E4" w14:textId="597CA58A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19. Система ставок по НДФЛ:</w:t>
            </w:r>
          </w:p>
          <w:p w14:paraId="777C109B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а)</w:t>
            </w:r>
            <w:r>
              <w:tab/>
              <w:t>пропорциональная;</w:t>
            </w:r>
          </w:p>
          <w:p w14:paraId="6D960AF5" w14:textId="77777777" w:rsidR="00F11C3F" w:rsidRDefault="00F11C3F" w:rsidP="00F11C3F">
            <w:pPr>
              <w:tabs>
                <w:tab w:val="left" w:pos="855"/>
                <w:tab w:val="left" w:pos="1035"/>
              </w:tabs>
              <w:ind w:firstLine="596"/>
            </w:pPr>
            <w:r>
              <w:t>б)</w:t>
            </w:r>
            <w:r>
              <w:tab/>
              <w:t>прогрессивная;</w:t>
            </w:r>
          </w:p>
          <w:p w14:paraId="302F5490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в)</w:t>
            </w:r>
            <w:r>
              <w:tab/>
              <w:t>регрессивная.</w:t>
            </w:r>
          </w:p>
          <w:p w14:paraId="22CBE005" w14:textId="55B6A781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20. При продаже жилого дома имущественный налоговый вычет предоставляется в полной сумме, полученной от продажи, если дом находился в собственности налогоплательщика:</w:t>
            </w:r>
          </w:p>
          <w:p w14:paraId="025DF324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а)</w:t>
            </w:r>
            <w:r>
              <w:tab/>
              <w:t>менее трех лет;</w:t>
            </w:r>
          </w:p>
          <w:p w14:paraId="69455EF4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б)</w:t>
            </w:r>
            <w:r>
              <w:tab/>
              <w:t>пять лет и более;</w:t>
            </w:r>
          </w:p>
          <w:p w14:paraId="25589D4C" w14:textId="77777777" w:rsidR="00F11C3F" w:rsidRDefault="00F11C3F" w:rsidP="00F11C3F">
            <w:pPr>
              <w:tabs>
                <w:tab w:val="left" w:pos="855"/>
              </w:tabs>
              <w:ind w:firstLine="596"/>
            </w:pPr>
            <w:r>
              <w:t>в)</w:t>
            </w:r>
            <w:r>
              <w:tab/>
              <w:t>более трех лет.</w:t>
            </w:r>
          </w:p>
          <w:p w14:paraId="412A551E" w14:textId="50EB2E42" w:rsidR="00B71548" w:rsidRPr="0083305B" w:rsidRDefault="00B71548" w:rsidP="00E5377B">
            <w:pPr>
              <w:ind w:firstLine="596"/>
              <w:jc w:val="both"/>
            </w:pPr>
          </w:p>
        </w:tc>
      </w:tr>
      <w:tr w:rsidR="001944AE" w:rsidRPr="001944AE" w14:paraId="26CB31EE" w14:textId="77777777" w:rsidTr="00A80AE7">
        <w:tc>
          <w:tcPr>
            <w:tcW w:w="9483" w:type="dxa"/>
          </w:tcPr>
          <w:p w14:paraId="6745E02D" w14:textId="77777777" w:rsidR="001944AE" w:rsidRPr="0083305B" w:rsidRDefault="001944AE" w:rsidP="0083305B">
            <w:pPr>
              <w:contextualSpacing/>
              <w:jc w:val="center"/>
            </w:pPr>
            <w:r w:rsidRPr="0083305B">
              <w:t>Опрос</w:t>
            </w:r>
          </w:p>
          <w:p w14:paraId="52999F5E" w14:textId="024D4005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84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В чем заключается роль налогов в экономике страны?</w:t>
            </w:r>
          </w:p>
          <w:p w14:paraId="6A83C8A4" w14:textId="3E26DD8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Дайте определение понятия налог, сбор, взнос</w:t>
            </w:r>
          </w:p>
          <w:p w14:paraId="5CB52035" w14:textId="36D88B96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 xml:space="preserve">Охарактеризуйте основные признаки налог как экономической категории </w:t>
            </w:r>
          </w:p>
          <w:p w14:paraId="2BA168EC" w14:textId="10E8E421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Перечислите функции налогов</w:t>
            </w:r>
          </w:p>
          <w:p w14:paraId="6A42ED24" w14:textId="3EC339EF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Охарактеризуйте основные этапы развития налогообложения в мире</w:t>
            </w:r>
          </w:p>
          <w:p w14:paraId="24905BE4" w14:textId="296E3A1E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Наловите налоги, взимаемые в разные этапы развития системы налогообложения на территории Руси</w:t>
            </w:r>
          </w:p>
          <w:p w14:paraId="5121FD30" w14:textId="63AD5B8B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Назовите современные этапы становления развития налоговой системы в РФ</w:t>
            </w:r>
          </w:p>
          <w:p w14:paraId="1FFAFF98" w14:textId="2510D02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Раскройте классификационные признаки налогов</w:t>
            </w:r>
          </w:p>
          <w:p w14:paraId="7B2C25EF" w14:textId="7569C315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Дайте определение налоговой системе и раскройте основные элементы</w:t>
            </w:r>
          </w:p>
          <w:p w14:paraId="67B8391C" w14:textId="71AFE03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Что понимают под налоговым механизмом, назовите основные элементы</w:t>
            </w:r>
          </w:p>
          <w:p w14:paraId="2173C79B" w14:textId="6CD99A5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Дайте определение понятию налоговая политика и охарактеризуйте основные модели</w:t>
            </w:r>
          </w:p>
          <w:p w14:paraId="47EEEA94" w14:textId="0703DCF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 xml:space="preserve">Назовите основные цели налоговой политики </w:t>
            </w:r>
          </w:p>
          <w:p w14:paraId="6102D85C" w14:textId="7A495EE7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Раскройте содержание понятия налоговый контроль</w:t>
            </w:r>
          </w:p>
          <w:p w14:paraId="4533284D" w14:textId="636681D4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Сформулируйте главную цель налогового контроля.</w:t>
            </w:r>
          </w:p>
          <w:p w14:paraId="569DEB83" w14:textId="4F4E33A6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Перечислите общие принципы осуществления налогового контроля как функции государственного управления.</w:t>
            </w:r>
          </w:p>
          <w:p w14:paraId="0360DCC1" w14:textId="0126D7A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Изложите основные полномочия Федеральной налоговой службы, налоговых инспекций.</w:t>
            </w:r>
          </w:p>
          <w:p w14:paraId="36019BA0" w14:textId="3F1D53AB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 xml:space="preserve">Охарактеризуйте порядок проведения камеральных налоговых проверок </w:t>
            </w:r>
          </w:p>
          <w:p w14:paraId="76BC15D9" w14:textId="650E03AE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Охарактеризуйте порядок проведения выездных налоговых проверок</w:t>
            </w:r>
          </w:p>
          <w:p w14:paraId="289F2609" w14:textId="00544BBD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Раскройте цель и порядок проведения налогового мониторинга</w:t>
            </w:r>
          </w:p>
          <w:p w14:paraId="7C82F903" w14:textId="5D6EBBCF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Перечислите способы обеспечения обязанностей по уплате налогов и сборов</w:t>
            </w:r>
          </w:p>
          <w:p w14:paraId="4797EED0" w14:textId="4295E9E4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Назовите виды и основания изменения срока уплаты налогов</w:t>
            </w:r>
          </w:p>
          <w:p w14:paraId="2AB16BD1" w14:textId="4A2C94B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Какие государственные структуры уполномочены на предоставление налоговых и инвестиционных налоговых кредитов?</w:t>
            </w:r>
          </w:p>
          <w:p w14:paraId="73820AFD" w14:textId="2B52D36E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Что такое рассрочка по уплате налога (сбора) и каков механизм ее получения?</w:t>
            </w:r>
          </w:p>
          <w:p w14:paraId="5EEC727C" w14:textId="12CF619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В чем заключается сущность инвестиционного налогового кредита и каковы возможности его получения?</w:t>
            </w:r>
          </w:p>
          <w:p w14:paraId="2FF0F283" w14:textId="047EC624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В каких случаях прекращается действие отсрочки, рассрочки по уплате налогов, сборов?</w:t>
            </w:r>
          </w:p>
          <w:p w14:paraId="499461E8" w14:textId="704193A7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При каких обстоятельствах может быть досрочно расторгнут договор об инвестиционном налоговом кредите?</w:t>
            </w:r>
          </w:p>
          <w:p w14:paraId="5C7CE4B6" w14:textId="0D399027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 xml:space="preserve"> Перечислите и охарактеризуйте способы обеспечения исполнения обязанностей по уплате налогов или сборов</w:t>
            </w:r>
          </w:p>
          <w:p w14:paraId="20F4555C" w14:textId="77777777" w:rsid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Дайте определение понятию требование об уплате налога, когда оно формируется?</w:t>
            </w:r>
          </w:p>
          <w:p w14:paraId="34AEE66C" w14:textId="1D53551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Кто являются плательщиками налога на прибыль?</w:t>
            </w:r>
          </w:p>
          <w:p w14:paraId="34CA7AC0" w14:textId="098C6654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 классифицируются доходы, получаемые организациями?</w:t>
            </w:r>
          </w:p>
          <w:p w14:paraId="56D3F675" w14:textId="07D9A5C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Что является объектом налогообложения по налогу на прибыль?</w:t>
            </w:r>
          </w:p>
          <w:p w14:paraId="1CA2D720" w14:textId="7E8C934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Назовите ставки налога на прибыль между уровнями бюджета?</w:t>
            </w:r>
          </w:p>
          <w:p w14:paraId="2E239A54" w14:textId="600E07A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Каковы сроки уплаты налога на прибыль?</w:t>
            </w:r>
          </w:p>
          <w:p w14:paraId="26E448BB" w14:textId="57582DA6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Кто является плательщиком и что является объектом обложения НДПИ?</w:t>
            </w:r>
          </w:p>
          <w:p w14:paraId="1EC6FAF6" w14:textId="44E7A83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Какими методами определяется количество добытого полезного ископаемого?</w:t>
            </w:r>
          </w:p>
          <w:p w14:paraId="52967EB7" w14:textId="2375846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Какие существуют налоговые ставки НДПИ и каков порядок их применения?</w:t>
            </w:r>
          </w:p>
          <w:p w14:paraId="72881A07" w14:textId="537BE882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Кто является плательщиками налога на дополнительный доход от добычи углеводородного сырья?</w:t>
            </w:r>
          </w:p>
          <w:p w14:paraId="6A5B7FCB" w14:textId="5393B07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Назовите объекты обложения и ставку налога на дополнительный доход от добычи углеводородного сырья.</w:t>
            </w:r>
          </w:p>
          <w:p w14:paraId="53427552" w14:textId="76B3B6C0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Кто является плательщиком и что является объектом обложения водным налогом?</w:t>
            </w:r>
          </w:p>
          <w:p w14:paraId="379BBE2E" w14:textId="1456B9D1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 определяется налоговая база при заборе воды?</w:t>
            </w:r>
          </w:p>
          <w:p w14:paraId="6CDBBA0F" w14:textId="1B018153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Кто является плательщиком налога на игорный бизнес?</w:t>
            </w:r>
          </w:p>
          <w:p w14:paraId="447DB900" w14:textId="780074A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Каково определение основных терминов, используемых при исчислении налога?</w:t>
            </w:r>
          </w:p>
          <w:p w14:paraId="262F100A" w14:textId="012AC01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Налог на игорный бизнес является федеральным или региональным?</w:t>
            </w:r>
          </w:p>
          <w:p w14:paraId="76871DB5" w14:textId="1F3EFDE7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 формируется налоговая база при расчете налога на игорный бизнес?</w:t>
            </w:r>
          </w:p>
          <w:p w14:paraId="388B8CEF" w14:textId="4EBBF29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Какой отрезок времени признан налоговым периодом?</w:t>
            </w:r>
          </w:p>
          <w:p w14:paraId="5CAA811E" w14:textId="29D7D9FC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Существуют ли льготы по уплате налога на игорный бизнес?</w:t>
            </w:r>
          </w:p>
          <w:p w14:paraId="14284301" w14:textId="10E2E5F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Кого можно признать плательщиком НДФЛ?</w:t>
            </w:r>
          </w:p>
          <w:p w14:paraId="679F2E70" w14:textId="3A8D32A0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Что является объектом обложения НДФЛ?</w:t>
            </w:r>
          </w:p>
          <w:p w14:paraId="60C57DEA" w14:textId="456CF884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В каком порядке определятся доход, полученный в натуральной форме?</w:t>
            </w:r>
          </w:p>
          <w:p w14:paraId="137C642F" w14:textId="67458DCE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Назовите основные виды доходов, не подлежащие налогообложению?</w:t>
            </w:r>
          </w:p>
          <w:p w14:paraId="261C2150" w14:textId="34142878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Какие вычеты по НДФЛ вы знаете?</w:t>
            </w:r>
          </w:p>
          <w:p w14:paraId="2036C36B" w14:textId="7BDE2DA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Кому и в каком размере предоставляются налоговые вычеты?</w:t>
            </w:r>
          </w:p>
          <w:p w14:paraId="6FF3B30A" w14:textId="369FCEAD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Какие установлены ставки НДФЛ?</w:t>
            </w:r>
          </w:p>
          <w:p w14:paraId="7328784C" w14:textId="22784469" w:rsidR="00F11C3F" w:rsidRP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  <w:rPr>
                <w:rFonts w:ascii="Times New Roman" w:hAnsi="Times New Roman"/>
                <w:sz w:val="24"/>
                <w:szCs w:val="24"/>
              </w:rPr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Каковы порядок и сроки уплаты НДФЛ?</w:t>
            </w:r>
          </w:p>
          <w:p w14:paraId="1AA3AB0E" w14:textId="63E5E55A" w:rsidR="00F11C3F" w:rsidRDefault="00F11C3F" w:rsidP="00F11C3F">
            <w:pPr>
              <w:pStyle w:val="af0"/>
              <w:numPr>
                <w:ilvl w:val="0"/>
                <w:numId w:val="28"/>
              </w:numPr>
              <w:tabs>
                <w:tab w:val="left" w:pos="596"/>
                <w:tab w:val="left" w:pos="750"/>
                <w:tab w:val="left" w:pos="840"/>
                <w:tab w:val="left" w:pos="930"/>
              </w:tabs>
              <w:spacing w:after="0" w:line="240" w:lineRule="auto"/>
              <w:ind w:left="22" w:firstLine="574"/>
            </w:pPr>
            <w:r w:rsidRPr="00F11C3F">
              <w:rPr>
                <w:rFonts w:ascii="Times New Roman" w:hAnsi="Times New Roman"/>
                <w:sz w:val="24"/>
                <w:szCs w:val="24"/>
              </w:rPr>
              <w:t>Какие категории налогоплательщиков имеют право на получение профессиональных налоговых вычетов</w:t>
            </w:r>
            <w:r>
              <w:t>?</w:t>
            </w:r>
          </w:p>
          <w:p w14:paraId="21833842" w14:textId="77777777" w:rsidR="00F11C3F" w:rsidRDefault="00F11C3F" w:rsidP="00F11C3F">
            <w:pPr>
              <w:contextualSpacing/>
              <w:jc w:val="center"/>
            </w:pPr>
          </w:p>
          <w:p w14:paraId="4618AD1F" w14:textId="79F0AF55" w:rsidR="001944AE" w:rsidRDefault="001944AE" w:rsidP="00F11C3F">
            <w:pPr>
              <w:contextualSpacing/>
              <w:jc w:val="center"/>
            </w:pPr>
            <w:r w:rsidRPr="0083305B">
              <w:t>Решение ситуационных задач</w:t>
            </w:r>
            <w:r w:rsidR="00A80AE7" w:rsidRPr="0083305B">
              <w:t>,</w:t>
            </w:r>
            <w:r w:rsidR="00C71288" w:rsidRPr="0083305B">
              <w:t xml:space="preserve"> </w:t>
            </w:r>
            <w:r w:rsidR="00A80AE7" w:rsidRPr="0083305B">
              <w:t>другое</w:t>
            </w:r>
          </w:p>
          <w:p w14:paraId="534EF3CA" w14:textId="7C26698A" w:rsidR="00054387" w:rsidRDefault="00980E1E" w:rsidP="00054387">
            <w:pPr>
              <w:ind w:firstLine="596"/>
              <w:contextualSpacing/>
              <w:jc w:val="both"/>
            </w:pPr>
            <w:r>
              <w:t>Задание 1.</w:t>
            </w:r>
            <w:r w:rsidR="00054387">
              <w:t xml:space="preserve"> Налоговое бремя на население в целом представляет собой отношение всех уплаченных налогов на душу населения к среднедушевому доходу населения страны. Этот показатель рассчитывается по формуле</w:t>
            </w:r>
          </w:p>
          <w:p w14:paraId="16EB5FEE" w14:textId="77777777" w:rsidR="00054387" w:rsidRDefault="00054387" w:rsidP="00054387">
            <w:pPr>
              <w:ind w:firstLine="596"/>
              <w:contextualSpacing/>
              <w:jc w:val="center"/>
            </w:pPr>
            <w:r>
              <w:t>Бр=(Н.н:Чн):(Д :Чн)</w:t>
            </w:r>
          </w:p>
          <w:p w14:paraId="5ECBF53E" w14:textId="77777777" w:rsidR="00054387" w:rsidRDefault="00054387" w:rsidP="00054387">
            <w:pPr>
              <w:ind w:firstLine="596"/>
              <w:contextualSpacing/>
              <w:jc w:val="both"/>
            </w:pPr>
            <w:r>
              <w:t>где Нн — все уплаченные населением налоги; Чн — численность населения страны; Д  — сумма полученных населением доходов.</w:t>
            </w:r>
          </w:p>
          <w:p w14:paraId="45F50805" w14:textId="4939FE92" w:rsidR="00054387" w:rsidRDefault="00054387" w:rsidP="00054387">
            <w:pPr>
              <w:ind w:firstLine="596"/>
              <w:contextualSpacing/>
              <w:jc w:val="both"/>
            </w:pPr>
            <w:r>
              <w:t>Требуется: определить данный показатель по материалам, размещенным на Едином портале бюджетной системы РФ http://budget.gov.ru (на разные периоды и по разным регионам на выбор), по Санкт-Петербургу и Ленинградской области используя данные Управления федеральной службы государственной статистики по СПб и ЛО  http://petrostat.gks.ru сделать выводы.</w:t>
            </w:r>
          </w:p>
          <w:p w14:paraId="6F4E4B38" w14:textId="77777777" w:rsidR="00054387" w:rsidRDefault="00054387" w:rsidP="00054387">
            <w:pPr>
              <w:ind w:firstLine="596"/>
              <w:contextualSpacing/>
              <w:jc w:val="both"/>
            </w:pPr>
          </w:p>
          <w:p w14:paraId="45321446" w14:textId="618A8BD6" w:rsidR="00E5377B" w:rsidRDefault="00980E1E" w:rsidP="00054387">
            <w:pPr>
              <w:ind w:firstLine="596"/>
              <w:contextualSpacing/>
              <w:jc w:val="both"/>
            </w:pPr>
            <w:r>
              <w:t xml:space="preserve"> </w:t>
            </w:r>
            <w:r w:rsidR="00054387">
              <w:t xml:space="preserve">Задание 2. </w:t>
            </w:r>
            <w:r w:rsidR="00054387" w:rsidRPr="00054387">
              <w:t>Организация добывает строительный песок. Субсидий не имеет. В прошедшем периоде у нее была реализация. Организация уплачивает НДС в бюджет. Добыча за период составила 60 000 т., из них реализация — 40 000 т. Цена реализации — 350 руб./т. Затраты по доставке песка — 200 000 руб. Определите сумму НДПИ, подлежащую уплате в бюджет. Ставка 5,5%.</w:t>
            </w:r>
          </w:p>
          <w:p w14:paraId="3CEA0A57" w14:textId="77777777" w:rsidR="00054387" w:rsidRDefault="00054387" w:rsidP="00E5377B">
            <w:pPr>
              <w:contextualSpacing/>
              <w:jc w:val="center"/>
            </w:pPr>
          </w:p>
          <w:p w14:paraId="7EB5FD81" w14:textId="2B70CB91" w:rsidR="00E5377B" w:rsidRPr="0083305B" w:rsidRDefault="00054387" w:rsidP="00054387">
            <w:pPr>
              <w:ind w:firstLine="596"/>
              <w:contextualSpacing/>
              <w:jc w:val="both"/>
            </w:pPr>
            <w:r>
              <w:t xml:space="preserve">Задание 3. </w:t>
            </w:r>
            <w:r w:rsidRPr="00054387">
              <w:t>По договору дарения от 13 мая 202_, удостоверенному нотариально, супруге от мужа передана квартира, кадастровой стоимостью 3 000 000 руб. в которой они совместно проживали. Сколько составит сумма налога в данном случае</w:t>
            </w:r>
            <w:r>
              <w:t>? Расчет произвести исходя из</w:t>
            </w:r>
            <w:r w:rsidRPr="00054387">
              <w:t xml:space="preserve"> ставк</w:t>
            </w:r>
            <w:r>
              <w:t>и</w:t>
            </w:r>
            <w:r w:rsidRPr="00054387">
              <w:t xml:space="preserve"> налога, действующую в вашем регионе.</w:t>
            </w:r>
          </w:p>
        </w:tc>
      </w:tr>
    </w:tbl>
    <w:p w14:paraId="08652A93" w14:textId="77777777" w:rsidR="00010547" w:rsidRDefault="00010547" w:rsidP="00F17820">
      <w:pPr>
        <w:jc w:val="both"/>
        <w:rPr>
          <w:b/>
          <w:bCs/>
          <w:caps/>
        </w:rPr>
      </w:pPr>
    </w:p>
    <w:p w14:paraId="7E9982FD" w14:textId="3025123F" w:rsidR="00F17820" w:rsidRDefault="00F17820" w:rsidP="004A4D67">
      <w:pPr>
        <w:tabs>
          <w:tab w:val="left" w:pos="851"/>
        </w:tabs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6844757E" w14:textId="77777777" w:rsidR="004A4D67" w:rsidRDefault="004A4D67" w:rsidP="004A4D67">
      <w:pPr>
        <w:tabs>
          <w:tab w:val="left" w:pos="993"/>
        </w:tabs>
        <w:ind w:firstLine="567"/>
        <w:jc w:val="both"/>
      </w:pPr>
    </w:p>
    <w:p w14:paraId="5BD5A1F6" w14:textId="3457A026" w:rsidR="00054387" w:rsidRDefault="004A4D67" w:rsidP="00054387">
      <w:pPr>
        <w:tabs>
          <w:tab w:val="left" w:pos="993"/>
        </w:tabs>
        <w:ind w:firstLine="567"/>
        <w:jc w:val="both"/>
      </w:pPr>
      <w:r w:rsidRPr="004A4D67">
        <w:t>1.</w:t>
      </w:r>
      <w:r w:rsidRPr="004A4D67">
        <w:tab/>
      </w:r>
      <w:r w:rsidR="00054387" w:rsidRPr="00054387">
        <w:t>Алисенов, А. С. Налоги и налогообложение. Теоретические аспекты налогообложения: учебное пособие для академического бакалавриата: [16+] / А. С. Алисенов ; Российская академия народного хозяйства и государственной службы при Президенте Российской Федерации. – Москва: Дело, 2021. – 100 с.: ил. – Режим доступа: по подписке. – URL: https://biblioclub.ru/index.php?page=book&amp;id=685889. – Библиогр. в кн. – ISBN 978-5-85006-340-5. – Текст: электронный</w:t>
      </w:r>
    </w:p>
    <w:p w14:paraId="5EC415BE" w14:textId="4C92CAA5" w:rsidR="00054387" w:rsidRDefault="00054387" w:rsidP="00054387">
      <w:pPr>
        <w:tabs>
          <w:tab w:val="left" w:pos="993"/>
        </w:tabs>
        <w:ind w:firstLine="567"/>
        <w:jc w:val="both"/>
      </w:pPr>
      <w:r>
        <w:t>2.</w:t>
      </w:r>
      <w:r w:rsidRPr="00054387">
        <w:t xml:space="preserve"> Бодрова, Т. В. Налоговый учет и налоговое планирование: учебник / Т. В. Бодрова. – 3-е изд., перераб. – Москва: Дашков и К°, 2022. – 310 с.: ил., табл. – (Учебные издания для бакалавров). – Режим доступа: по подписке. – URL: https://biblioclub.ru/index.php?page=book&amp;id=622057. – Библиогр. в кн. – ISBN 978-5-394-04703-9. – Текс</w:t>
      </w:r>
      <w:r>
        <w:t>т</w:t>
      </w:r>
      <w:r w:rsidRPr="00054387">
        <w:t>: электронный.</w:t>
      </w:r>
    </w:p>
    <w:p w14:paraId="4295DB32" w14:textId="20B425BB" w:rsidR="00054387" w:rsidRDefault="00054387" w:rsidP="00054387">
      <w:pPr>
        <w:tabs>
          <w:tab w:val="left" w:pos="993"/>
        </w:tabs>
        <w:ind w:firstLine="567"/>
        <w:jc w:val="both"/>
      </w:pPr>
      <w:r>
        <w:t xml:space="preserve">3. </w:t>
      </w:r>
      <w:r w:rsidRPr="00054387">
        <w:t>Налоги и налогообложение: учебник / И. А. Майбуров, Е. В. Ядренникова, М. Б. Пархоменко [и др.]; под ред. И. А. Майбурова. – 8-е изд., перераб. и доп. – Москва: Юнити-Дана, 2021. – 497 с.: схем., табл., ил. – Режим доступа: по подписке. – URL: https://biblioclub.ru/index.php?page=book&amp;id=685371. – Библиогр. в кн. – ISBN 978-5-238-03497-3. – Текст: электронный</w:t>
      </w:r>
    </w:p>
    <w:p w14:paraId="484A0B80" w14:textId="52B3A27B" w:rsidR="00054387" w:rsidRDefault="00054387" w:rsidP="004A4D67">
      <w:pPr>
        <w:tabs>
          <w:tab w:val="left" w:pos="993"/>
        </w:tabs>
        <w:ind w:firstLine="567"/>
        <w:jc w:val="both"/>
      </w:pPr>
      <w:r>
        <w:t xml:space="preserve">4. </w:t>
      </w:r>
      <w:r w:rsidRPr="00054387">
        <w:t>Налоги и налогообложение: учебное пособие / М. М. Шадурская, Е. А. Смородина, Т. В. Бакунова [и др.]; Уральский федеральный университет им. первого Президента России Б. Н. Ельцина. – Екатеринбург: Издательство Уральского университета, 2020. – 296 с.: схем., табл. – (Современные финансы и банковское дело). – Режим доступа: по подписке. – URL: https://biblioclub.ru/index.php?page=book&amp;id=699080. – Библиогр. в кн. – ISBN 978-5-7996-3030-0. – Текст: электронный</w:t>
      </w:r>
    </w:p>
    <w:p w14:paraId="107BA38C" w14:textId="0ECCFED8" w:rsidR="00054387" w:rsidRDefault="00054387" w:rsidP="004A4D67">
      <w:pPr>
        <w:tabs>
          <w:tab w:val="left" w:pos="993"/>
        </w:tabs>
        <w:ind w:firstLine="567"/>
        <w:jc w:val="both"/>
      </w:pPr>
      <w:r>
        <w:t xml:space="preserve">5. </w:t>
      </w:r>
      <w:r w:rsidRPr="00054387">
        <w:t>Сукало, Г. М. Налоги и налогообложение: учебное пособие: [16+] / Г. М. Сукало. – Москва : Директ-Медиа, 2022. – 232 с.: табл. – Режим доступа: по подписке. – URL: https://biblioclub.ru/index.php?page=book&amp;id=692646. – Библиогр.: с. 212. – ISBN 978-5-4499-3235-8. – Текст: электронный</w:t>
      </w:r>
    </w:p>
    <w:p w14:paraId="062F3A60" w14:textId="46B6AC9A" w:rsidR="00054387" w:rsidRDefault="00054387" w:rsidP="004A4D67">
      <w:pPr>
        <w:tabs>
          <w:tab w:val="left" w:pos="993"/>
        </w:tabs>
        <w:ind w:firstLine="567"/>
        <w:jc w:val="both"/>
      </w:pPr>
      <w:r>
        <w:t xml:space="preserve">6. </w:t>
      </w:r>
      <w:r w:rsidRPr="00054387">
        <w:t>Чернопятов, А. М. Налоги и налогообложение: учебник: [12+] / А. М. Чернопятов. – 2-е изд., стер. – Москва: Директ-Медиа, 2022. – 536 с. – Режим доступа: по подписке. – URL: https://biblioclub.ru/index.php?page=book&amp;id=686604</w:t>
      </w:r>
      <w:r>
        <w:t>.</w:t>
      </w:r>
      <w:r w:rsidRPr="00054387">
        <w:t>– Библиогр.: с. 515-519. – ISBN 978-5-4499-2650-0. – Текст: электронный.</w:t>
      </w:r>
    </w:p>
    <w:p w14:paraId="69378B39" w14:textId="77777777" w:rsidR="00054387" w:rsidRDefault="00054387" w:rsidP="00C6089C">
      <w:pPr>
        <w:rPr>
          <w:b/>
          <w:bCs/>
        </w:rPr>
      </w:pP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11855E6" w14:textId="77777777" w:rsidR="00F17820" w:rsidRPr="005D272B" w:rsidRDefault="00F17820" w:rsidP="00F17820">
      <w:pPr>
        <w:jc w:val="both"/>
        <w:rPr>
          <w:bCs/>
        </w:rPr>
      </w:pPr>
    </w:p>
    <w:p w14:paraId="3F84158E" w14:textId="6EBE13DF" w:rsidR="005104A2" w:rsidRPr="002C7FEF" w:rsidRDefault="00821DEA" w:rsidP="004A4D67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ЭБС «Юрайт».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16BE2C38" w14:textId="34475DBA" w:rsidR="00C377B2" w:rsidRPr="003C0E55" w:rsidRDefault="00821DEA" w:rsidP="004A4D67">
      <w:pPr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4A4D67">
      <w:pPr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«eLibrary».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4A4D67">
      <w:pPr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«КиберЛенинка».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4A4D67">
      <w:pPr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70CF1D5A" w:rsidR="00C377B2" w:rsidRPr="00054387" w:rsidRDefault="00821DEA" w:rsidP="004A4D67">
      <w:pPr>
        <w:ind w:firstLine="567"/>
        <w:jc w:val="both"/>
        <w:rPr>
          <w:color w:val="000000" w:themeColor="text1"/>
        </w:rPr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hyperlink r:id="rId5" w:history="1">
        <w:r w:rsidR="00054387" w:rsidRPr="00054387">
          <w:rPr>
            <w:rStyle w:val="a4"/>
            <w:color w:val="000000" w:themeColor="text1"/>
            <w:u w:val="none"/>
          </w:rPr>
          <w:t>http://www.rsl.ru/</w:t>
        </w:r>
      </w:hyperlink>
    </w:p>
    <w:p w14:paraId="06B5271A" w14:textId="4DC135CB" w:rsidR="00054387" w:rsidRPr="00054387" w:rsidRDefault="00054387" w:rsidP="004A4D67">
      <w:pPr>
        <w:ind w:firstLine="567"/>
        <w:jc w:val="both"/>
        <w:rPr>
          <w:color w:val="000000" w:themeColor="text1"/>
        </w:rPr>
      </w:pPr>
      <w:r w:rsidRPr="00054387">
        <w:rPr>
          <w:color w:val="000000" w:themeColor="text1"/>
        </w:rPr>
        <w:t xml:space="preserve">7. Официальный сайт ФНС РФ Режим доступа: </w:t>
      </w:r>
      <w:hyperlink r:id="rId6" w:history="1">
        <w:r w:rsidRPr="00054387">
          <w:rPr>
            <w:rStyle w:val="a4"/>
            <w:color w:val="000000" w:themeColor="text1"/>
            <w:u w:val="none"/>
          </w:rPr>
          <w:t>https://www.nalog.gov.ru</w:t>
        </w:r>
      </w:hyperlink>
    </w:p>
    <w:p w14:paraId="2921E0C4" w14:textId="49B6D924" w:rsidR="00054387" w:rsidRPr="003C0E55" w:rsidRDefault="00054387" w:rsidP="004A4D67">
      <w:pPr>
        <w:ind w:firstLine="567"/>
        <w:jc w:val="both"/>
      </w:pPr>
      <w:r>
        <w:t xml:space="preserve">8. </w:t>
      </w:r>
      <w:r w:rsidRPr="00054387">
        <w:t>Един</w:t>
      </w:r>
      <w:r>
        <w:t>ый</w:t>
      </w:r>
      <w:r w:rsidRPr="00054387">
        <w:t xml:space="preserve"> портал бюджетной системы РФ Режим доступа: http://budget.gov.ru</w:t>
      </w:r>
    </w:p>
    <w:p w14:paraId="11091575" w14:textId="7D44FBBE" w:rsidR="00C377B2" w:rsidRPr="003C0E55" w:rsidRDefault="00C377B2" w:rsidP="00C377B2"/>
    <w:p w14:paraId="54397401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73EED9" w14:textId="77777777" w:rsidR="004A4D67" w:rsidRDefault="004A4D67" w:rsidP="004A4D67">
      <w:pPr>
        <w:contextualSpacing/>
      </w:pPr>
    </w:p>
    <w:p w14:paraId="6FC93360" w14:textId="255C4947" w:rsidR="00C377B2" w:rsidRPr="003C0E55" w:rsidRDefault="00C377B2" w:rsidP="004A4D6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F1D04F0" w14:textId="77777777" w:rsidR="004A4D67" w:rsidRDefault="004A4D67" w:rsidP="004A4D67">
      <w:pPr>
        <w:contextualSpacing/>
      </w:pPr>
    </w:p>
    <w:p w14:paraId="618FAD63" w14:textId="5A9EF4AA" w:rsidR="00C377B2" w:rsidRPr="003C0E55" w:rsidRDefault="00C377B2" w:rsidP="004A4D6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4A4D67" w:rsidRDefault="00C377B2" w:rsidP="004A4D67">
      <w:pPr>
        <w:ind w:left="567"/>
      </w:pPr>
      <w:r w:rsidRPr="004A4D67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329CC4E" w14:textId="77777777" w:rsidR="00C377B2" w:rsidRPr="003C0E55" w:rsidRDefault="00C377B2" w:rsidP="00C377B2"/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DA6ACA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B00AAF"/>
    <w:multiLevelType w:val="hybridMultilevel"/>
    <w:tmpl w:val="BC64C578"/>
    <w:lvl w:ilvl="0" w:tplc="473EA0F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0F5"/>
    <w:multiLevelType w:val="hybridMultilevel"/>
    <w:tmpl w:val="0140694E"/>
    <w:lvl w:ilvl="0" w:tplc="473EA0F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D55E02"/>
    <w:multiLevelType w:val="hybridMultilevel"/>
    <w:tmpl w:val="4BB4B736"/>
    <w:lvl w:ilvl="0" w:tplc="758AA744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5480D"/>
    <w:multiLevelType w:val="hybridMultilevel"/>
    <w:tmpl w:val="A4B2C8B4"/>
    <w:lvl w:ilvl="0" w:tplc="473EA0F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C32345"/>
    <w:multiLevelType w:val="hybridMultilevel"/>
    <w:tmpl w:val="F65E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250A1"/>
    <w:multiLevelType w:val="hybridMultilevel"/>
    <w:tmpl w:val="703AD728"/>
    <w:lvl w:ilvl="0" w:tplc="D01EA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90DD2"/>
    <w:multiLevelType w:val="hybridMultilevel"/>
    <w:tmpl w:val="02FCF6EA"/>
    <w:lvl w:ilvl="0" w:tplc="175C7ED0">
      <w:start w:val="1"/>
      <w:numFmt w:val="decimal"/>
      <w:lvlText w:val="%1."/>
      <w:lvlJc w:val="left"/>
      <w:pPr>
        <w:ind w:left="95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23"/>
  </w:num>
  <w:num w:numId="5">
    <w:abstractNumId w:val="10"/>
  </w:num>
  <w:num w:numId="6">
    <w:abstractNumId w:val="18"/>
  </w:num>
  <w:num w:numId="7">
    <w:abstractNumId w:val="12"/>
  </w:num>
  <w:num w:numId="8">
    <w:abstractNumId w:val="13"/>
  </w:num>
  <w:num w:numId="9">
    <w:abstractNumId w:val="26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21"/>
  </w:num>
  <w:num w:numId="15">
    <w:abstractNumId w:val="2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5"/>
  </w:num>
  <w:num w:numId="21">
    <w:abstractNumId w:val="27"/>
  </w:num>
  <w:num w:numId="22">
    <w:abstractNumId w:val="2"/>
  </w:num>
  <w:num w:numId="23">
    <w:abstractNumId w:val="24"/>
  </w:num>
  <w:num w:numId="24">
    <w:abstractNumId w:val="9"/>
  </w:num>
  <w:num w:numId="25">
    <w:abstractNumId w:val="7"/>
  </w:num>
  <w:num w:numId="26">
    <w:abstractNumId w:val="11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54387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2C2460"/>
    <w:rsid w:val="002E5157"/>
    <w:rsid w:val="0032484B"/>
    <w:rsid w:val="003D2298"/>
    <w:rsid w:val="00433AA8"/>
    <w:rsid w:val="004A4D67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7060"/>
    <w:rsid w:val="007A7299"/>
    <w:rsid w:val="007B1FC4"/>
    <w:rsid w:val="007B46D5"/>
    <w:rsid w:val="007E5182"/>
    <w:rsid w:val="00821ABF"/>
    <w:rsid w:val="00821DEA"/>
    <w:rsid w:val="0083305B"/>
    <w:rsid w:val="008336AC"/>
    <w:rsid w:val="00887C40"/>
    <w:rsid w:val="008A7E85"/>
    <w:rsid w:val="008F3A1E"/>
    <w:rsid w:val="009300E3"/>
    <w:rsid w:val="00954607"/>
    <w:rsid w:val="0096629F"/>
    <w:rsid w:val="00980E1E"/>
    <w:rsid w:val="00A0505F"/>
    <w:rsid w:val="00A22080"/>
    <w:rsid w:val="00A3014F"/>
    <w:rsid w:val="00A42A03"/>
    <w:rsid w:val="00A61C38"/>
    <w:rsid w:val="00A80AE7"/>
    <w:rsid w:val="00AC75BA"/>
    <w:rsid w:val="00B71548"/>
    <w:rsid w:val="00BC1982"/>
    <w:rsid w:val="00C2334E"/>
    <w:rsid w:val="00C377B2"/>
    <w:rsid w:val="00C43CF1"/>
    <w:rsid w:val="00C6089C"/>
    <w:rsid w:val="00C71288"/>
    <w:rsid w:val="00C975E3"/>
    <w:rsid w:val="00CE370F"/>
    <w:rsid w:val="00D05683"/>
    <w:rsid w:val="00D06FEB"/>
    <w:rsid w:val="00D3018E"/>
    <w:rsid w:val="00D851DC"/>
    <w:rsid w:val="00DA6ACA"/>
    <w:rsid w:val="00DB79BE"/>
    <w:rsid w:val="00E03665"/>
    <w:rsid w:val="00E052B5"/>
    <w:rsid w:val="00E46EA2"/>
    <w:rsid w:val="00E5377B"/>
    <w:rsid w:val="00E57C2A"/>
    <w:rsid w:val="00EA1F3D"/>
    <w:rsid w:val="00EC563A"/>
    <w:rsid w:val="00ED195D"/>
    <w:rsid w:val="00F11C3F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986FD3F9-F569-4B44-9126-7923A2D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05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" TargetMode="External"/><Relationship Id="rId5" Type="http://schemas.openxmlformats.org/officeDocument/2006/relationships/hyperlink" Target="http://www.rs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Елена Александровна Кротенко</cp:lastModifiedBy>
  <cp:revision>7</cp:revision>
  <cp:lastPrinted>2019-11-28T11:03:00Z</cp:lastPrinted>
  <dcterms:created xsi:type="dcterms:W3CDTF">2023-06-02T09:44:00Z</dcterms:created>
  <dcterms:modified xsi:type="dcterms:W3CDTF">2023-10-19T08:36:00Z</dcterms:modified>
</cp:coreProperties>
</file>