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ADF" w:rsidRPr="00AE0ADF" w:rsidRDefault="00AE0ADF" w:rsidP="00AE0ADF">
      <w:pPr>
        <w:pStyle w:val="a3"/>
        <w:shd w:val="clear" w:color="auto" w:fill="FFFFFF"/>
        <w:spacing w:before="0" w:beforeAutospacing="0" w:after="150" w:afterAutospacing="0"/>
        <w:jc w:val="center"/>
        <w:rPr>
          <w:color w:val="333333"/>
        </w:rPr>
      </w:pPr>
      <w:r w:rsidRPr="00AE0ADF">
        <w:rPr>
          <w:rStyle w:val="a4"/>
          <w:color w:val="333333"/>
        </w:rPr>
        <w:t xml:space="preserve">Право на прием на обучение по программам </w:t>
      </w:r>
      <w:proofErr w:type="spellStart"/>
      <w:r w:rsidRPr="00AE0ADF">
        <w:rPr>
          <w:rStyle w:val="a4"/>
          <w:color w:val="333333"/>
        </w:rPr>
        <w:t>бакалавриата</w:t>
      </w:r>
      <w:proofErr w:type="spellEnd"/>
      <w:r w:rsidRPr="00AE0ADF">
        <w:rPr>
          <w:rStyle w:val="a4"/>
          <w:color w:val="333333"/>
        </w:rPr>
        <w:t xml:space="preserve"> и программам </w:t>
      </w:r>
      <w:proofErr w:type="spellStart"/>
      <w:r w:rsidRPr="00AE0ADF">
        <w:rPr>
          <w:rStyle w:val="a4"/>
          <w:color w:val="333333"/>
        </w:rPr>
        <w:t>специалитета</w:t>
      </w:r>
      <w:proofErr w:type="spellEnd"/>
      <w:r w:rsidRPr="00AE0ADF">
        <w:rPr>
          <w:rStyle w:val="a4"/>
          <w:color w:val="333333"/>
        </w:rPr>
        <w:t xml:space="preserve"> за счет бюджетных ассигнований в пределах отдельной квоты имеют:</w:t>
      </w:r>
    </w:p>
    <w:p w:rsidR="00AE0ADF" w:rsidRPr="00AE0ADF" w:rsidRDefault="00AE0ADF" w:rsidP="00AE0ADF">
      <w:pPr>
        <w:pStyle w:val="a3"/>
        <w:shd w:val="clear" w:color="auto" w:fill="FFFFFF"/>
        <w:spacing w:before="0" w:beforeAutospacing="0" w:after="150" w:afterAutospacing="0"/>
        <w:jc w:val="both"/>
        <w:rPr>
          <w:color w:val="333333"/>
        </w:rPr>
      </w:pPr>
      <w:r w:rsidRPr="00AE0ADF">
        <w:rPr>
          <w:color w:val="333333"/>
        </w:rPr>
        <w:t>1) Герои Российской Федерации, лица, награжденные тремя орденами Мужества;</w:t>
      </w:r>
    </w:p>
    <w:p w:rsidR="00AE0ADF" w:rsidRPr="00AE0ADF" w:rsidRDefault="00AE0ADF" w:rsidP="00AE0ADF">
      <w:pPr>
        <w:pStyle w:val="a3"/>
        <w:shd w:val="clear" w:color="auto" w:fill="FFFFFF"/>
        <w:spacing w:before="0" w:beforeAutospacing="0" w:after="150" w:afterAutospacing="0"/>
        <w:jc w:val="both"/>
        <w:rPr>
          <w:color w:val="333333"/>
        </w:rPr>
      </w:pPr>
      <w:r w:rsidRPr="00AE0ADF">
        <w:rPr>
          <w:color w:val="333333"/>
        </w:rPr>
        <w:t>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4" w:anchor="dst100339" w:history="1">
        <w:r w:rsidRPr="00AE0ADF">
          <w:rPr>
            <w:rStyle w:val="a5"/>
            <w:color w:val="808080"/>
            <w:u w:val="none"/>
          </w:rPr>
          <w:t>пункте 6 статьи 1</w:t>
        </w:r>
      </w:hyperlink>
      <w:r w:rsidRPr="00AE0ADF">
        <w:rPr>
          <w:color w:val="333333"/>
        </w:rPr>
        <w:t>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w:t>
      </w:r>
      <w:bookmarkStart w:id="0" w:name="_GoBack"/>
      <w:bookmarkEnd w:id="0"/>
      <w:r w:rsidRPr="00AE0ADF">
        <w:rPr>
          <w:color w:val="333333"/>
        </w:rPr>
        <w:t>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AE0ADF" w:rsidRPr="00AE0ADF" w:rsidRDefault="00AE0ADF" w:rsidP="00AE0ADF">
      <w:pPr>
        <w:pStyle w:val="a3"/>
        <w:shd w:val="clear" w:color="auto" w:fill="FFFFFF"/>
        <w:spacing w:before="0" w:beforeAutospacing="0" w:after="150" w:afterAutospacing="0"/>
        <w:jc w:val="both"/>
        <w:rPr>
          <w:color w:val="333333"/>
        </w:rPr>
      </w:pPr>
      <w:r w:rsidRPr="00AE0ADF">
        <w:rPr>
          <w:color w:val="333333"/>
        </w:rP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(в ред. Федерального </w:t>
      </w:r>
      <w:hyperlink r:id="rId5" w:anchor="dst100152" w:history="1">
        <w:r w:rsidRPr="00AE0ADF">
          <w:rPr>
            <w:rStyle w:val="a5"/>
            <w:color w:val="808080"/>
            <w:u w:val="none"/>
          </w:rPr>
          <w:t>закона</w:t>
        </w:r>
      </w:hyperlink>
      <w:r w:rsidRPr="00AE0ADF">
        <w:rPr>
          <w:color w:val="333333"/>
        </w:rPr>
        <w:t> от 25.12.2023 N 639-ФЗ)</w:t>
      </w:r>
    </w:p>
    <w:p w:rsidR="00AE0ADF" w:rsidRPr="00AE0ADF" w:rsidRDefault="00AE0ADF" w:rsidP="00AE0ADF">
      <w:pPr>
        <w:pStyle w:val="a3"/>
        <w:shd w:val="clear" w:color="auto" w:fill="FFFFFF"/>
        <w:spacing w:before="0" w:beforeAutospacing="0" w:after="150" w:afterAutospacing="0"/>
        <w:jc w:val="both"/>
        <w:rPr>
          <w:color w:val="333333"/>
        </w:rPr>
      </w:pPr>
      <w:r w:rsidRPr="00AE0ADF">
        <w:rPr>
          <w:color w:val="333333"/>
        </w:rP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AE0ADF" w:rsidRPr="00AE0ADF" w:rsidRDefault="00AE0ADF" w:rsidP="00AE0ADF">
      <w:pPr>
        <w:pStyle w:val="a3"/>
        <w:shd w:val="clear" w:color="auto" w:fill="FFFFFF"/>
        <w:spacing w:before="0" w:beforeAutospacing="0" w:after="150" w:afterAutospacing="0"/>
        <w:jc w:val="both"/>
        <w:rPr>
          <w:color w:val="333333"/>
        </w:rPr>
      </w:pPr>
      <w:r w:rsidRPr="00AE0ADF">
        <w:rPr>
          <w:color w:val="333333"/>
        </w:rPr>
        <w:t>5) дети лиц, указанных в </w:t>
      </w:r>
      <w:hyperlink r:id="rId6" w:anchor="dst875" w:history="1">
        <w:r w:rsidRPr="00AE0ADF">
          <w:rPr>
            <w:rStyle w:val="a5"/>
            <w:color w:val="000000"/>
            <w:u w:val="none"/>
          </w:rPr>
          <w:t>пунктах 2</w:t>
        </w:r>
      </w:hyperlink>
      <w:r w:rsidRPr="00AE0ADF">
        <w:rPr>
          <w:color w:val="000000"/>
        </w:rPr>
        <w:t> - </w:t>
      </w:r>
      <w:hyperlink r:id="rId7" w:anchor="dst877" w:history="1">
        <w:r w:rsidRPr="00AE0ADF">
          <w:rPr>
            <w:rStyle w:val="a5"/>
            <w:color w:val="000000"/>
            <w:u w:val="none"/>
          </w:rPr>
          <w:t>4</w:t>
        </w:r>
      </w:hyperlink>
      <w:r w:rsidRPr="00AE0ADF">
        <w:rPr>
          <w:color w:val="333333"/>
        </w:rPr>
        <w:t> настоящей части;</w:t>
      </w:r>
    </w:p>
    <w:p w:rsidR="00AE0ADF" w:rsidRPr="00AE0ADF" w:rsidRDefault="00AE0ADF" w:rsidP="00AE0ADF">
      <w:pPr>
        <w:pStyle w:val="a3"/>
        <w:shd w:val="clear" w:color="auto" w:fill="FFFFFF"/>
        <w:spacing w:before="0" w:beforeAutospacing="0" w:after="150" w:afterAutospacing="0"/>
        <w:jc w:val="both"/>
        <w:rPr>
          <w:color w:val="333333"/>
        </w:rPr>
      </w:pPr>
      <w:r w:rsidRPr="00AE0ADF">
        <w:rPr>
          <w:color w:val="333333"/>
        </w:rP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rsidR="00AE0ADF" w:rsidRPr="00AE0ADF" w:rsidRDefault="00AE0ADF" w:rsidP="00AE0ADF">
      <w:pPr>
        <w:pStyle w:val="a3"/>
        <w:shd w:val="clear" w:color="auto" w:fill="FFFFFF"/>
        <w:spacing w:before="0" w:beforeAutospacing="0" w:after="150" w:afterAutospacing="0"/>
        <w:jc w:val="both"/>
        <w:rPr>
          <w:color w:val="333333"/>
        </w:rPr>
      </w:pPr>
      <w:r w:rsidRPr="00AE0ADF">
        <w:rPr>
          <w:rStyle w:val="a4"/>
          <w:color w:val="333333"/>
        </w:rPr>
        <w:t>Информация о льготах для детей участников СВО</w:t>
      </w:r>
    </w:p>
    <w:p w:rsidR="00AE0ADF" w:rsidRPr="00AE0ADF" w:rsidRDefault="00AE0ADF" w:rsidP="00AE0ADF">
      <w:pPr>
        <w:pStyle w:val="a3"/>
        <w:shd w:val="clear" w:color="auto" w:fill="FFFFFF"/>
        <w:spacing w:before="0" w:beforeAutospacing="0" w:after="150" w:afterAutospacing="0"/>
        <w:jc w:val="both"/>
        <w:rPr>
          <w:color w:val="333333"/>
        </w:rPr>
      </w:pPr>
      <w:r w:rsidRPr="00AE0ADF">
        <w:rPr>
          <w:color w:val="333333"/>
        </w:rPr>
        <w:lastRenderedPageBreak/>
        <w:t xml:space="preserve">Федеральным законом от 29 декабря 2012 г. № 273-ФЗ «Об образовании в Российской Федерации» предусмотрены особые права (льготы) при приеме на обучение по программам </w:t>
      </w:r>
      <w:proofErr w:type="spellStart"/>
      <w:r w:rsidRPr="00AE0ADF">
        <w:rPr>
          <w:color w:val="333333"/>
        </w:rPr>
        <w:t>бакалавриата</w:t>
      </w:r>
      <w:proofErr w:type="spellEnd"/>
      <w:r w:rsidRPr="00AE0ADF">
        <w:rPr>
          <w:color w:val="333333"/>
        </w:rPr>
        <w:t xml:space="preserve"> и </w:t>
      </w:r>
      <w:proofErr w:type="spellStart"/>
      <w:r w:rsidRPr="00AE0ADF">
        <w:rPr>
          <w:color w:val="333333"/>
        </w:rPr>
        <w:t>специалитета</w:t>
      </w:r>
      <w:proofErr w:type="spellEnd"/>
      <w:r w:rsidRPr="00AE0ADF">
        <w:rPr>
          <w:color w:val="333333"/>
        </w:rPr>
        <w:t xml:space="preserve"> для участников СВО и их детей, в том числе право на прием за счет бюджетных ассигнований в рамках отдельной квоты.</w:t>
      </w:r>
    </w:p>
    <w:p w:rsidR="00AE0ADF" w:rsidRPr="00AE0ADF" w:rsidRDefault="00AE0ADF" w:rsidP="00AE0ADF">
      <w:pPr>
        <w:pStyle w:val="a3"/>
        <w:shd w:val="clear" w:color="auto" w:fill="FFFFFF"/>
        <w:spacing w:before="0" w:beforeAutospacing="0" w:after="150" w:afterAutospacing="0"/>
        <w:jc w:val="both"/>
        <w:rPr>
          <w:color w:val="333333"/>
        </w:rPr>
      </w:pPr>
      <w:r w:rsidRPr="00AE0ADF">
        <w:rPr>
          <w:color w:val="333333"/>
        </w:rPr>
        <w:t>Льготы для поступления детей участников СВО в том числе распространяются на неродных усыновленных детей. Отнесение к категориям лиц, имеющих право на поступление в рамках отдельной квоты, подтверждается соответствующей справкой, предоставляемой в установленном порядке.</w:t>
      </w:r>
    </w:p>
    <w:p w:rsidR="00AE0ADF" w:rsidRPr="00AE0ADF" w:rsidRDefault="00AE0ADF" w:rsidP="00AE0ADF">
      <w:pPr>
        <w:pStyle w:val="a3"/>
        <w:shd w:val="clear" w:color="auto" w:fill="FFFFFF"/>
        <w:spacing w:before="0" w:beforeAutospacing="0" w:after="150" w:afterAutospacing="0"/>
        <w:jc w:val="both"/>
        <w:rPr>
          <w:color w:val="333333"/>
        </w:rPr>
      </w:pPr>
      <w:r w:rsidRPr="00AE0ADF">
        <w:rPr>
          <w:color w:val="333333"/>
        </w:rPr>
        <w:t xml:space="preserve">Также участникам СВО и их детям предоставляется право на прием на подготовительные отделения образовательных организаций на обучение за счет средств бюджета. Перечень образовательных организаций, на подготовительных отделениях которых осуществляется обучение за счет бюджетных ассигнований федерального бюджета, на 2025/26 учебный год утвержден приказом </w:t>
      </w:r>
      <w:proofErr w:type="spellStart"/>
      <w:r w:rsidRPr="00AE0ADF">
        <w:rPr>
          <w:color w:val="333333"/>
        </w:rPr>
        <w:t>Минобрнауки</w:t>
      </w:r>
      <w:proofErr w:type="spellEnd"/>
      <w:r w:rsidRPr="00AE0ADF">
        <w:rPr>
          <w:color w:val="333333"/>
        </w:rPr>
        <w:t xml:space="preserve"> России от 15 ноября 2024 г. № 765.</w:t>
      </w:r>
    </w:p>
    <w:p w:rsidR="00AE0ADF" w:rsidRPr="00AE0ADF" w:rsidRDefault="00AE0ADF" w:rsidP="00AE0ADF">
      <w:pPr>
        <w:pStyle w:val="a3"/>
        <w:shd w:val="clear" w:color="auto" w:fill="FFFFFF"/>
        <w:spacing w:before="0" w:beforeAutospacing="0" w:after="150" w:afterAutospacing="0"/>
        <w:jc w:val="both"/>
        <w:rPr>
          <w:color w:val="333333"/>
        </w:rPr>
      </w:pPr>
      <w:r w:rsidRPr="00AE0ADF">
        <w:rPr>
          <w:color w:val="333333"/>
        </w:rPr>
        <w:t xml:space="preserve">В соответствии с приказом </w:t>
      </w:r>
      <w:proofErr w:type="spellStart"/>
      <w:r w:rsidRPr="00AE0ADF">
        <w:rPr>
          <w:color w:val="333333"/>
        </w:rPr>
        <w:t>Минобрнауки</w:t>
      </w:r>
      <w:proofErr w:type="spellEnd"/>
      <w:r w:rsidRPr="00AE0ADF">
        <w:rPr>
          <w:color w:val="333333"/>
        </w:rPr>
        <w:t xml:space="preserve"> России от 28 августа 2023 г. № 822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дети лиц, принимающих или принимавших участие в СВО, обучающиеся в образовательной организации на основании договора об оказании платных образовательных услуг, не имеющие на момент подачи заявления академической задолженности, дисциплинарных взысканий, задолженности по оплате обучения, отнесены к категории лиц, имеющих приоритетное право на переход с платного обучения на бесплатное.</w:t>
      </w:r>
    </w:p>
    <w:p w:rsidR="006C061E" w:rsidRPr="00AE0ADF" w:rsidRDefault="006C061E" w:rsidP="00AE0ADF">
      <w:pPr>
        <w:jc w:val="both"/>
        <w:rPr>
          <w:rFonts w:ascii="Times New Roman" w:hAnsi="Times New Roman" w:cs="Times New Roman"/>
          <w:sz w:val="24"/>
          <w:szCs w:val="24"/>
        </w:rPr>
      </w:pPr>
    </w:p>
    <w:sectPr w:rsidR="006C061E" w:rsidRPr="00AE0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DF"/>
    <w:rsid w:val="006C061E"/>
    <w:rsid w:val="00AE0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332C2-637A-47DB-91FC-33D83215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0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0ADF"/>
    <w:rPr>
      <w:b/>
      <w:bCs/>
    </w:rPr>
  </w:style>
  <w:style w:type="character" w:styleId="a5">
    <w:name w:val="Hyperlink"/>
    <w:basedOn w:val="a0"/>
    <w:uiPriority w:val="99"/>
    <w:semiHidden/>
    <w:unhideWhenUsed/>
    <w:rsid w:val="00AE0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2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document/cons_doc_LAW_495182/46a162e9a1bb082c0b7a1643927c9a344c20a2e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495182/46a162e9a1bb082c0b7a1643927c9a344c20a2ec/" TargetMode="External"/><Relationship Id="rId5" Type="http://schemas.openxmlformats.org/officeDocument/2006/relationships/hyperlink" Target="https://www.consultant.ru/document/cons_doc_LAW_465433/447cb52266ccd39fb054b7e8392441f3b165ffe7/" TargetMode="External"/><Relationship Id="rId4" Type="http://schemas.openxmlformats.org/officeDocument/2006/relationships/hyperlink" Target="https://www.consultant.ru/document/cons_doc_LAW_494439/d9d6bd0e5a881643b80eda0d6e86826b50a0f44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5257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Липина_ЖИ</dc:creator>
  <cp:keywords/>
  <dc:description/>
  <cp:lastModifiedBy>Липина_ЖИ</cp:lastModifiedBy>
  <cp:revision>1</cp:revision>
  <dcterms:created xsi:type="dcterms:W3CDTF">2026-01-20T07:31:00Z</dcterms:created>
  <dcterms:modified xsi:type="dcterms:W3CDTF">2026-01-20T07:31:00Z</dcterms:modified>
</cp:coreProperties>
</file>